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CEE52" w14:textId="77777777" w:rsidR="00F944F2" w:rsidRPr="005B6EA7" w:rsidRDefault="00387244" w:rsidP="00F944F2">
      <w:pPr>
        <w:tabs>
          <w:tab w:val="left" w:pos="4320"/>
        </w:tabs>
        <w:ind w:left="222" w:hangingChars="100" w:hanging="222"/>
        <w:jc w:val="center"/>
        <w:rPr>
          <w:rFonts w:ascii="ＭＳ 明朝"/>
          <w:b w:val="0"/>
          <w:sz w:val="28"/>
        </w:rPr>
      </w:pPr>
      <w:r>
        <w:rPr>
          <w:noProof/>
        </w:rPr>
        <mc:AlternateContent>
          <mc:Choice Requires="wpg">
            <w:drawing>
              <wp:anchor distT="0" distB="0" distL="114300" distR="114300" simplePos="0" relativeHeight="251677696" behindDoc="0" locked="0" layoutInCell="1" allowOverlap="1" wp14:anchorId="0578309C" wp14:editId="6EED784E">
                <wp:simplePos x="0" y="0"/>
                <wp:positionH relativeFrom="page">
                  <wp:posOffset>6117487</wp:posOffset>
                </wp:positionH>
                <wp:positionV relativeFrom="paragraph">
                  <wp:posOffset>57150</wp:posOffset>
                </wp:positionV>
                <wp:extent cx="647640" cy="720000"/>
                <wp:effectExtent l="0" t="0" r="19685" b="23495"/>
                <wp:wrapNone/>
                <wp:docPr id="18" name="グループ化 18"/>
                <wp:cNvGraphicFramePr/>
                <a:graphic xmlns:a="http://schemas.openxmlformats.org/drawingml/2006/main">
                  <a:graphicData uri="http://schemas.microsoft.com/office/word/2010/wordprocessingGroup">
                    <wpg:wgp>
                      <wpg:cNvGrpSpPr/>
                      <wpg:grpSpPr>
                        <a:xfrm>
                          <a:off x="0" y="0"/>
                          <a:ext cx="647640" cy="720000"/>
                          <a:chOff x="0" y="0"/>
                          <a:chExt cx="647700" cy="720090"/>
                        </a:xfrm>
                      </wpg:grpSpPr>
                      <wps:wsp>
                        <wps:cNvPr id="19" name="Rectangle 4"/>
                        <wps:cNvSpPr>
                          <a:spLocks noChangeArrowheads="1"/>
                        </wps:cNvSpPr>
                        <wps:spPr bwMode="auto">
                          <a:xfrm>
                            <a:off x="0" y="0"/>
                            <a:ext cx="647700" cy="720090"/>
                          </a:xfrm>
                          <a:prstGeom prst="rect">
                            <a:avLst/>
                          </a:prstGeom>
                          <a:solidFill>
                            <a:srgbClr val="FFFFFF"/>
                          </a:solidFill>
                          <a:ln w="0">
                            <a:solidFill>
                              <a:srgbClr val="000000"/>
                            </a:solidFill>
                            <a:prstDash val="dash"/>
                            <a:miter lim="800000"/>
                            <a:headEnd/>
                            <a:tailEnd/>
                          </a:ln>
                        </wps:spPr>
                        <wps:bodyPr rot="0" vert="horz" wrap="square" lIns="91440" tIns="45720" rIns="91440" bIns="45720" anchor="t" anchorCtr="0" upright="1">
                          <a:noAutofit/>
                        </wps:bodyPr>
                      </wps:wsp>
                      <wps:wsp>
                        <wps:cNvPr id="20" name="Text Box 3"/>
                        <wps:cNvSpPr txBox="1">
                          <a:spLocks noChangeArrowheads="1"/>
                        </wps:cNvSpPr>
                        <wps:spPr bwMode="auto">
                          <a:xfrm>
                            <a:off x="104775" y="209550"/>
                            <a:ext cx="466725" cy="342900"/>
                          </a:xfrm>
                          <a:prstGeom prst="rect">
                            <a:avLst/>
                          </a:prstGeom>
                          <a:solidFill>
                            <a:srgbClr val="FFFFFF"/>
                          </a:solidFill>
                          <a:ln>
                            <a:noFill/>
                          </a:ln>
                          <a:effectLst/>
                          <a:extLst>
                            <a:ext uri="{91240B29-F687-4F45-9708-019B960494DF}">
                              <a14:hiddenLine xmlns:a14="http://schemas.microsoft.com/office/drawing/2010/main" w="6350" cap="rnd">
                                <a:solidFill>
                                  <a:srgbClr val="000000"/>
                                </a:solidFill>
                                <a:prstDash val="sysDot"/>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C684E9E" w14:textId="77777777" w:rsidR="00387244" w:rsidRDefault="00387244" w:rsidP="00387244">
                              <w:pPr>
                                <w:rPr>
                                  <w:color w:val="808080"/>
                                </w:rPr>
                              </w:pPr>
                              <w:r>
                                <w:rPr>
                                  <w:rFonts w:hint="eastAsia"/>
                                  <w:color w:val="808080"/>
                                </w:rPr>
                                <w:t>印紙</w:t>
                              </w:r>
                            </w:p>
                            <w:p w14:paraId="089CD3BA" w14:textId="77777777" w:rsidR="00387244" w:rsidRDefault="00387244" w:rsidP="00387244"/>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578309C" id="グループ化 18" o:spid="_x0000_s1026" style="position:absolute;left:0;text-align:left;margin-left:481.7pt;margin-top:4.5pt;width:51pt;height:56.7pt;z-index:251677696;mso-position-horizontal-relative:page;mso-width-relative:margin;mso-height-relative:margin" coordsize="6477,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">
                <v:rect id="Rectangle 4" o:spid="_x0000_s1027" style="position:absolute;width:6477;height:7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" strokeweight="0">
                  <v:stroke dashstyle="dash"/>
                </v:rect>
                <v:shapetype id="_x0000_t202" coordsize="21600,21600" o:spt="202" path="m,l,21600r21600,l21600,xe">
                  <v:stroke joinstyle="miter"/>
                  <v:path gradientshapeok="t" o:connecttype="rect"/>
                </v:shapetype>
                <v:shape id="Text Box 3" o:spid="_x0000_s1028" type="#_x0000_t202" style="position:absolute;left:1047;top:2095;width:466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" stroked="f" strokeweight=".5pt">
                  <v:stroke dashstyle="1 1" endcap="round"/>
                  <v:textbox>
                    <w:txbxContent>
                      <w:p w14:paraId="3C684E9E" w14:textId="77777777" w:rsidR="00387244" w:rsidRDefault="00387244" w:rsidP="00387244">
                        <w:pPr>
                          <w:rPr>
                            <w:color w:val="808080"/>
                          </w:rPr>
                        </w:pPr>
                        <w:r>
                          <w:rPr>
                            <w:rFonts w:hint="eastAsia"/>
                            <w:color w:val="808080"/>
                          </w:rPr>
                          <w:t>印紙</w:t>
                        </w:r>
                      </w:p>
                      <w:p w14:paraId="089CD3BA" w14:textId="77777777" w:rsidR="00387244" w:rsidRDefault="00387244" w:rsidP="00387244"/>
                    </w:txbxContent>
                  </v:textbox>
                </v:shape>
                <w10:wrap anchorx="page"/>
              </v:group>
            </w:pict>
          </mc:Fallback>
        </mc:AlternateContent>
      </w:r>
    </w:p>
    <w:p w14:paraId="5A7F9249" w14:textId="77777777" w:rsidR="00F944F2" w:rsidRPr="005B6EA7" w:rsidRDefault="00F944F2" w:rsidP="00586B9D">
      <w:pPr>
        <w:tabs>
          <w:tab w:val="left" w:pos="3402"/>
        </w:tabs>
        <w:ind w:left="222" w:hangingChars="100" w:hanging="222"/>
        <w:rPr>
          <w:rFonts w:ascii="ＭＳ 明朝"/>
          <w:b w:val="0"/>
        </w:rPr>
      </w:pPr>
      <w:r w:rsidRPr="005B6EA7">
        <w:rPr>
          <w:noProof/>
        </w:rPr>
        <mc:AlternateContent>
          <mc:Choice Requires="wps">
            <w:drawing>
              <wp:anchor distT="0" distB="0" distL="114300" distR="114300" simplePos="0" relativeHeight="251660288" behindDoc="0" locked="0" layoutInCell="1" allowOverlap="1" wp14:anchorId="272D4BE9" wp14:editId="0FC601FD">
                <wp:simplePos x="0" y="0"/>
                <wp:positionH relativeFrom="column">
                  <wp:posOffset>0</wp:posOffset>
                </wp:positionH>
                <wp:positionV relativeFrom="paragraph">
                  <wp:posOffset>-295910</wp:posOffset>
                </wp:positionV>
                <wp:extent cx="1909445" cy="316230"/>
                <wp:effectExtent l="0" t="0" r="0" b="0"/>
                <wp:wrapTight wrapText="bothSides">
                  <wp:wrapPolygon edited="0">
                    <wp:start x="0" y="0"/>
                    <wp:lineTo x="21600" y="0"/>
                    <wp:lineTo x="21600" y="21600"/>
                    <wp:lineTo x="0" y="21600"/>
                    <wp:lineTo x="0" y="0"/>
                  </wp:wrapPolygon>
                </wp:wrapTight>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9445" cy="316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8C2A7" w14:textId="77777777" w:rsidR="00C27AF9" w:rsidRPr="0002553A" w:rsidRDefault="00C27AF9" w:rsidP="00F944F2">
                            <w:pPr>
                              <w:rPr>
                                <w:rFonts w:asciiTheme="minorEastAsia" w:eastAsiaTheme="minorEastAsia" w:hAnsiTheme="minorEastAsia"/>
                                <w:b w:val="0"/>
                              </w:rPr>
                            </w:pPr>
                            <w:r>
                              <w:rPr>
                                <w:rFonts w:asciiTheme="minorEastAsia" w:eastAsiaTheme="minorEastAsia" w:hAnsiTheme="minorEastAsia" w:hint="eastAsia"/>
                                <w:b w:val="0"/>
                              </w:rPr>
                              <w:t>様式第１２</w:t>
                            </w:r>
                            <w:r w:rsidRPr="0002553A">
                              <w:rPr>
                                <w:rFonts w:asciiTheme="minorEastAsia" w:eastAsiaTheme="minorEastAsia" w:hAnsiTheme="minorEastAsia" w:hint="eastAsia"/>
                                <w:b w:val="0"/>
                              </w:rPr>
                              <w:t>号</w:t>
                            </w:r>
                            <w:r w:rsidRPr="0002553A">
                              <w:rPr>
                                <w:rFonts w:asciiTheme="minorEastAsia" w:eastAsiaTheme="minorEastAsia" w:hAnsiTheme="minorEastAsia"/>
                                <w:b w:val="0"/>
                              </w:rPr>
                              <w:t>(</w:t>
                            </w:r>
                            <w:r w:rsidRPr="0002553A">
                              <w:rPr>
                                <w:rFonts w:asciiTheme="minorEastAsia" w:eastAsiaTheme="minorEastAsia" w:hAnsiTheme="minorEastAsia" w:hint="eastAsia"/>
                                <w:b w:val="0"/>
                              </w:rPr>
                              <w:t>第</w:t>
                            </w:r>
                            <w:r w:rsidRPr="0002553A">
                              <w:rPr>
                                <w:rFonts w:asciiTheme="minorEastAsia" w:eastAsiaTheme="minorEastAsia" w:hAnsiTheme="minorEastAsia"/>
                                <w:b w:val="0"/>
                              </w:rPr>
                              <w:t>4</w:t>
                            </w:r>
                            <w:r w:rsidRPr="0002553A">
                              <w:rPr>
                                <w:rFonts w:asciiTheme="minorEastAsia" w:eastAsiaTheme="minorEastAsia" w:hAnsiTheme="minorEastAsia" w:hint="eastAsia"/>
                                <w:b w:val="0"/>
                              </w:rPr>
                              <w:t>条関係</w:t>
                            </w:r>
                            <w:r w:rsidRPr="0002553A">
                              <w:rPr>
                                <w:rFonts w:asciiTheme="minorEastAsia" w:eastAsiaTheme="minorEastAsia" w:hAnsiTheme="minorEastAsia"/>
                                <w:b w:val="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2D4BE9" id="Rectangle 2" o:spid="_x0000_s1029" style="position:absolute;left:0;text-align:left;margin-left:0;margin-top:-23.3pt;width:150.35pt;height:2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" filled="f" stroked="f">
                <v:textbox inset="5.85pt,.7pt,5.85pt,.7pt">
                  <w:txbxContent>
                    <w:p w14:paraId="74E8C2A7" w14:textId="77777777" w:rsidR="00C27AF9" w:rsidRPr="0002553A" w:rsidRDefault="00C27AF9" w:rsidP="00F944F2">
                      <w:pPr>
                        <w:rPr>
                          <w:rFonts w:asciiTheme="minorEastAsia" w:eastAsiaTheme="minorEastAsia" w:hAnsiTheme="minorEastAsia"/>
                          <w:b w:val="0"/>
                        </w:rPr>
                      </w:pPr>
                      <w:r>
                        <w:rPr>
                          <w:rFonts w:asciiTheme="minorEastAsia" w:eastAsiaTheme="minorEastAsia" w:hAnsiTheme="minorEastAsia" w:hint="eastAsia"/>
                          <w:b w:val="0"/>
                        </w:rPr>
                        <w:t>様式第１２</w:t>
                      </w:r>
                      <w:r w:rsidRPr="0002553A">
                        <w:rPr>
                          <w:rFonts w:asciiTheme="minorEastAsia" w:eastAsiaTheme="minorEastAsia" w:hAnsiTheme="minorEastAsia" w:hint="eastAsia"/>
                          <w:b w:val="0"/>
                        </w:rPr>
                        <w:t>号</w:t>
                      </w:r>
                      <w:r w:rsidRPr="0002553A">
                        <w:rPr>
                          <w:rFonts w:asciiTheme="minorEastAsia" w:eastAsiaTheme="minorEastAsia" w:hAnsiTheme="minorEastAsia"/>
                          <w:b w:val="0"/>
                        </w:rPr>
                        <w:t>(</w:t>
                      </w:r>
                      <w:r w:rsidRPr="0002553A">
                        <w:rPr>
                          <w:rFonts w:asciiTheme="minorEastAsia" w:eastAsiaTheme="minorEastAsia" w:hAnsiTheme="minorEastAsia" w:hint="eastAsia"/>
                          <w:b w:val="0"/>
                        </w:rPr>
                        <w:t>第</w:t>
                      </w:r>
                      <w:r w:rsidRPr="0002553A">
                        <w:rPr>
                          <w:rFonts w:asciiTheme="minorEastAsia" w:eastAsiaTheme="minorEastAsia" w:hAnsiTheme="minorEastAsia"/>
                          <w:b w:val="0"/>
                        </w:rPr>
                        <w:t>4</w:t>
                      </w:r>
                      <w:r w:rsidRPr="0002553A">
                        <w:rPr>
                          <w:rFonts w:asciiTheme="minorEastAsia" w:eastAsiaTheme="minorEastAsia" w:hAnsiTheme="minorEastAsia" w:hint="eastAsia"/>
                          <w:b w:val="0"/>
                        </w:rPr>
                        <w:t>条関係</w:t>
                      </w:r>
                      <w:r w:rsidRPr="0002553A">
                        <w:rPr>
                          <w:rFonts w:asciiTheme="minorEastAsia" w:eastAsiaTheme="minorEastAsia" w:hAnsiTheme="minorEastAsia"/>
                          <w:b w:val="0"/>
                        </w:rPr>
                        <w:t>)</w:t>
                      </w:r>
                    </w:p>
                  </w:txbxContent>
                </v:textbox>
                <w10:wrap type="tight"/>
              </v:rect>
            </w:pict>
          </mc:Fallback>
        </mc:AlternateContent>
      </w:r>
      <w:bookmarkStart w:id="0" w:name="OLE_LINK3"/>
      <w:r w:rsidRPr="005B6EA7">
        <w:rPr>
          <w:rFonts w:ascii="ＭＳ 明朝" w:hint="eastAsia"/>
          <w:b w:val="0"/>
          <w:sz w:val="28"/>
        </w:rPr>
        <w:t>賃</w:t>
      </w:r>
      <w:r w:rsidRPr="005B6EA7">
        <w:rPr>
          <w:rFonts w:ascii="ＭＳ 明朝"/>
          <w:b w:val="0"/>
          <w:sz w:val="28"/>
        </w:rPr>
        <w:t xml:space="preserve">   </w:t>
      </w:r>
      <w:r w:rsidRPr="005B6EA7">
        <w:rPr>
          <w:rFonts w:ascii="ＭＳ 明朝" w:hint="eastAsia"/>
          <w:b w:val="0"/>
          <w:sz w:val="28"/>
        </w:rPr>
        <w:t>貸</w:t>
      </w:r>
      <w:r w:rsidRPr="005B6EA7">
        <w:rPr>
          <w:rFonts w:ascii="ＭＳ 明朝"/>
          <w:b w:val="0"/>
          <w:sz w:val="28"/>
        </w:rPr>
        <w:t xml:space="preserve">   </w:t>
      </w:r>
      <w:r w:rsidRPr="005B6EA7">
        <w:rPr>
          <w:rFonts w:ascii="ＭＳ 明朝" w:hint="eastAsia"/>
          <w:b w:val="0"/>
          <w:sz w:val="28"/>
        </w:rPr>
        <w:t>借</w:t>
      </w:r>
      <w:r w:rsidRPr="005B6EA7">
        <w:rPr>
          <w:rFonts w:ascii="ＭＳ 明朝"/>
          <w:b w:val="0"/>
          <w:sz w:val="28"/>
        </w:rPr>
        <w:t xml:space="preserve">   </w:t>
      </w:r>
      <w:r w:rsidRPr="005B6EA7">
        <w:rPr>
          <w:rFonts w:ascii="ＭＳ 明朝" w:hint="eastAsia"/>
          <w:b w:val="0"/>
          <w:sz w:val="28"/>
        </w:rPr>
        <w:t>契</w:t>
      </w:r>
      <w:r w:rsidRPr="005B6EA7">
        <w:rPr>
          <w:rFonts w:ascii="ＭＳ 明朝"/>
          <w:b w:val="0"/>
          <w:sz w:val="28"/>
        </w:rPr>
        <w:t xml:space="preserve">   </w:t>
      </w:r>
      <w:r w:rsidRPr="005B6EA7">
        <w:rPr>
          <w:rFonts w:ascii="ＭＳ 明朝" w:hint="eastAsia"/>
          <w:b w:val="0"/>
          <w:sz w:val="28"/>
        </w:rPr>
        <w:t>約</w:t>
      </w:r>
      <w:r w:rsidRPr="005B6EA7">
        <w:rPr>
          <w:rFonts w:ascii="ＭＳ 明朝"/>
          <w:b w:val="0"/>
          <w:sz w:val="28"/>
        </w:rPr>
        <w:t xml:space="preserve">   </w:t>
      </w:r>
      <w:r w:rsidRPr="005B6EA7">
        <w:rPr>
          <w:rFonts w:ascii="ＭＳ 明朝" w:hint="eastAsia"/>
          <w:b w:val="0"/>
          <w:sz w:val="28"/>
        </w:rPr>
        <w:t>書</w:t>
      </w:r>
    </w:p>
    <w:p w14:paraId="6B1BD3D5" w14:textId="77777777" w:rsidR="00F944F2" w:rsidRPr="005B6EA7" w:rsidRDefault="00F944F2" w:rsidP="00F944F2">
      <w:pPr>
        <w:jc w:val="center"/>
        <w:rPr>
          <w:rFonts w:ascii="ＭＳ 明朝"/>
          <w:b w:val="0"/>
        </w:rPr>
      </w:pPr>
      <w:r w:rsidRPr="005B6EA7">
        <w:rPr>
          <w:rFonts w:ascii="ＭＳ 明朝" w:hint="eastAsia"/>
          <w:b w:val="0"/>
        </w:rPr>
        <w:t>（地方自治法第２３４条の３に基づく長期継続契約）</w:t>
      </w:r>
    </w:p>
    <w:p w14:paraId="259A8000" w14:textId="04693818" w:rsidR="00F944F2" w:rsidRPr="005B6EA7" w:rsidRDefault="00586B9D" w:rsidP="00F944F2">
      <w:pPr>
        <w:rPr>
          <w:rFonts w:ascii="ＭＳ 明朝"/>
          <w:b w:val="0"/>
        </w:rPr>
      </w:pPr>
      <w:r>
        <w:rPr>
          <w:rFonts w:ascii="ＭＳ 明朝" w:hint="eastAsia"/>
          <w:b w:val="0"/>
        </w:rPr>
        <w:t xml:space="preserve">　</w:t>
      </w:r>
    </w:p>
    <w:p w14:paraId="332D4FF3" w14:textId="77777777" w:rsidR="00F944F2" w:rsidRPr="005B6EA7" w:rsidRDefault="00F944F2" w:rsidP="00F944F2">
      <w:pPr>
        <w:rPr>
          <w:rFonts w:ascii="ＭＳ 明朝"/>
          <w:b w:val="0"/>
        </w:rPr>
      </w:pPr>
      <w:r w:rsidRPr="005B6EA7">
        <w:rPr>
          <w:rFonts w:ascii="ＭＳ 明朝" w:hint="eastAsia"/>
          <w:b w:val="0"/>
        </w:rPr>
        <w:t xml:space="preserve">　</w:t>
      </w:r>
      <w:r w:rsidRPr="005B6EA7">
        <w:rPr>
          <w:rFonts w:ascii="ＭＳ 明朝" w:hint="eastAsia"/>
          <w:b w:val="0"/>
          <w:lang w:eastAsia="zh-CN"/>
        </w:rPr>
        <w:t>１　件　　名</w:t>
      </w:r>
      <w:r w:rsidRPr="005B6EA7">
        <w:rPr>
          <w:rFonts w:ascii="ＭＳ 明朝" w:hint="eastAsia"/>
          <w:b w:val="0"/>
        </w:rPr>
        <w:t xml:space="preserve">　　　　</w:t>
      </w:r>
    </w:p>
    <w:p w14:paraId="6C60EFD9" w14:textId="77777777" w:rsidR="00F944F2" w:rsidRPr="005B6EA7" w:rsidRDefault="00F944F2" w:rsidP="00F944F2">
      <w:pPr>
        <w:rPr>
          <w:rFonts w:ascii="ＭＳ 明朝"/>
          <w:b w:val="0"/>
          <w:lang w:eastAsia="zh-CN"/>
        </w:rPr>
      </w:pPr>
      <w:r w:rsidRPr="005B6EA7">
        <w:rPr>
          <w:rFonts w:ascii="ＭＳ 明朝" w:hint="eastAsia"/>
          <w:b w:val="0"/>
          <w:lang w:eastAsia="zh-CN"/>
        </w:rPr>
        <w:t xml:space="preserve">　２　</w:t>
      </w:r>
      <w:r w:rsidRPr="005B6EA7">
        <w:rPr>
          <w:rFonts w:ascii="ＭＳ 明朝" w:hint="eastAsia"/>
          <w:b w:val="0"/>
        </w:rPr>
        <w:t>契約</w:t>
      </w:r>
      <w:r w:rsidRPr="005B6EA7">
        <w:rPr>
          <w:rFonts w:ascii="ＭＳ 明朝" w:hint="eastAsia"/>
          <w:b w:val="0"/>
          <w:lang w:eastAsia="zh-CN"/>
        </w:rPr>
        <w:t xml:space="preserve">番号　　　　第　</w:t>
      </w:r>
      <w:r w:rsidRPr="005B6EA7">
        <w:rPr>
          <w:rFonts w:ascii="ＭＳ 明朝" w:hint="eastAsia"/>
          <w:b w:val="0"/>
        </w:rPr>
        <w:t xml:space="preserve">　　　　　　　</w:t>
      </w:r>
      <w:r w:rsidRPr="005B6EA7">
        <w:rPr>
          <w:rFonts w:ascii="ＭＳ 明朝" w:hint="eastAsia"/>
          <w:b w:val="0"/>
          <w:lang w:eastAsia="zh-CN"/>
        </w:rPr>
        <w:t xml:space="preserve">　号</w:t>
      </w:r>
    </w:p>
    <w:p w14:paraId="5DDE381D" w14:textId="6D6C2548" w:rsidR="00F944F2" w:rsidRPr="005B6EA7" w:rsidRDefault="00F944F2" w:rsidP="00F944F2">
      <w:pPr>
        <w:rPr>
          <w:rFonts w:ascii="ＭＳ 明朝"/>
          <w:b w:val="0"/>
          <w:szCs w:val="24"/>
          <w:lang w:eastAsia="zh-TW"/>
        </w:rPr>
      </w:pPr>
      <w:r w:rsidRPr="005B6EA7">
        <w:rPr>
          <w:rFonts w:ascii="ＭＳ 明朝" w:hint="eastAsia"/>
          <w:b w:val="0"/>
          <w:lang w:eastAsia="zh-CN"/>
        </w:rPr>
        <w:t xml:space="preserve">　</w:t>
      </w:r>
      <w:r w:rsidRPr="005B6EA7">
        <w:rPr>
          <w:rFonts w:ascii="ＭＳ 明朝" w:hint="eastAsia"/>
          <w:b w:val="0"/>
          <w:lang w:eastAsia="zh-TW"/>
        </w:rPr>
        <w:t xml:space="preserve">３　履行場所　　　　</w:t>
      </w:r>
    </w:p>
    <w:p w14:paraId="311B9A1C" w14:textId="77777777" w:rsidR="00F944F2" w:rsidRPr="005B6EA7" w:rsidRDefault="00F944F2" w:rsidP="00F944F2">
      <w:pPr>
        <w:snapToGrid w:val="0"/>
        <w:spacing w:line="300" w:lineRule="auto"/>
        <w:ind w:firstLineChars="100" w:firstLine="221"/>
        <w:rPr>
          <w:rFonts w:ascii="ＭＳ 明朝"/>
          <w:b w:val="0"/>
          <w:lang w:eastAsia="zh-TW"/>
        </w:rPr>
      </w:pPr>
      <w:r w:rsidRPr="005B6EA7">
        <w:rPr>
          <w:rFonts w:ascii="ＭＳ 明朝" w:hint="eastAsia"/>
          <w:b w:val="0"/>
          <w:lang w:eastAsia="zh-CN"/>
        </w:rPr>
        <w:t>４</w:t>
      </w:r>
      <w:r w:rsidRPr="005B6EA7">
        <w:rPr>
          <w:rFonts w:ascii="ＭＳ 明朝" w:hint="eastAsia"/>
          <w:b w:val="0"/>
          <w:lang w:eastAsia="zh-TW"/>
        </w:rPr>
        <w:t xml:space="preserve">　履行期間　　　　自　　　　　年　　月　　日</w:t>
      </w:r>
    </w:p>
    <w:p w14:paraId="0AF3FB64" w14:textId="77777777" w:rsidR="00F944F2" w:rsidRPr="005B6EA7" w:rsidRDefault="00F944F2" w:rsidP="00F944F2">
      <w:pPr>
        <w:snapToGrid w:val="0"/>
        <w:spacing w:line="300" w:lineRule="auto"/>
        <w:rPr>
          <w:rFonts w:ascii="ＭＳ 明朝"/>
          <w:b w:val="0"/>
          <w:lang w:eastAsia="zh-TW"/>
        </w:rPr>
      </w:pPr>
      <w:r w:rsidRPr="005B6EA7">
        <w:rPr>
          <w:rFonts w:ascii="ＭＳ 明朝" w:hint="eastAsia"/>
          <w:b w:val="0"/>
          <w:lang w:eastAsia="zh-TW"/>
        </w:rPr>
        <w:t xml:space="preserve">　　　　　　　　　　　至　　　　　年　　月　　日</w:t>
      </w:r>
    </w:p>
    <w:p w14:paraId="4CFFEF4A" w14:textId="77777777" w:rsidR="00F944F2" w:rsidRPr="005B6EA7" w:rsidRDefault="00F944F2" w:rsidP="00F944F2">
      <w:pPr>
        <w:rPr>
          <w:rFonts w:ascii="ＭＳ 明朝"/>
          <w:b w:val="0"/>
          <w:lang w:eastAsia="zh-TW"/>
        </w:rPr>
      </w:pPr>
      <w:r w:rsidRPr="005B6EA7">
        <w:rPr>
          <w:rFonts w:ascii="ＭＳ 明朝" w:hint="eastAsia"/>
          <w:b w:val="0"/>
          <w:lang w:eastAsia="zh-TW"/>
        </w:rPr>
        <w:t xml:space="preserve">　５　契約金額（当初年度）　金</w:t>
      </w:r>
      <w:r w:rsidRPr="005B6EA7">
        <w:rPr>
          <w:rFonts w:ascii="ＭＳ 明朝"/>
          <w:b w:val="0"/>
          <w:lang w:eastAsia="zh-TW"/>
        </w:rPr>
        <w:t xml:space="preserve">    </w:t>
      </w:r>
      <w:r w:rsidRPr="005B6EA7">
        <w:rPr>
          <w:rFonts w:ascii="ＭＳ 明朝" w:hint="eastAsia"/>
          <w:b w:val="0"/>
          <w:lang w:eastAsia="zh-TW"/>
        </w:rPr>
        <w:t xml:space="preserve">　　　　　　円</w:t>
      </w:r>
    </w:p>
    <w:p w14:paraId="118BBA0F" w14:textId="77777777" w:rsidR="00F944F2" w:rsidRPr="005B6EA7" w:rsidRDefault="00F944F2" w:rsidP="00F944F2">
      <w:pPr>
        <w:snapToGrid w:val="0"/>
        <w:spacing w:line="300" w:lineRule="auto"/>
        <w:rPr>
          <w:rFonts w:ascii="ＭＳ 明朝"/>
          <w:b w:val="0"/>
          <w:sz w:val="22"/>
        </w:rPr>
      </w:pPr>
      <w:r w:rsidRPr="005B6EA7">
        <w:rPr>
          <w:rFonts w:ascii="ＭＳ 明朝" w:hint="eastAsia"/>
          <w:b w:val="0"/>
          <w:lang w:eastAsia="zh-TW"/>
        </w:rPr>
        <w:t xml:space="preserve">　　　　</w:t>
      </w:r>
      <w:r w:rsidRPr="005B6EA7">
        <w:rPr>
          <w:rFonts w:ascii="ＭＳ 明朝" w:hint="eastAsia"/>
          <w:b w:val="0"/>
          <w:sz w:val="22"/>
        </w:rPr>
        <w:t>うち取引に係る消費税及び地方消費税に相当する額　金　　　　　　　　　円</w:t>
      </w:r>
    </w:p>
    <w:p w14:paraId="386D9290" w14:textId="77777777" w:rsidR="00F944F2" w:rsidRPr="005B6EA7" w:rsidRDefault="00F944F2" w:rsidP="00F944F2">
      <w:pPr>
        <w:rPr>
          <w:rFonts w:ascii="ＭＳ 明朝"/>
          <w:b w:val="0"/>
          <w:lang w:eastAsia="zh-TW"/>
        </w:rPr>
      </w:pPr>
      <w:r w:rsidRPr="005B6EA7">
        <w:rPr>
          <w:rFonts w:ascii="ＭＳ 明朝" w:hint="eastAsia"/>
          <w:b w:val="0"/>
          <w:lang w:eastAsia="zh-TW"/>
        </w:rPr>
        <w:t xml:space="preserve">　６　執行予定総額　　</w:t>
      </w:r>
      <w:r w:rsidRPr="005B6EA7">
        <w:rPr>
          <w:rFonts w:ascii="ＭＳ 明朝"/>
          <w:b w:val="0"/>
          <w:lang w:eastAsia="zh-TW"/>
        </w:rPr>
        <w:t xml:space="preserve">   </w:t>
      </w:r>
      <w:r w:rsidRPr="005B6EA7">
        <w:rPr>
          <w:rFonts w:ascii="ＭＳ 明朝" w:hint="eastAsia"/>
          <w:b w:val="0"/>
          <w:lang w:eastAsia="zh-TW"/>
        </w:rPr>
        <w:t xml:space="preserve">　金　</w:t>
      </w:r>
      <w:r w:rsidRPr="005B6EA7">
        <w:rPr>
          <w:rFonts w:ascii="ＭＳ 明朝"/>
          <w:b w:val="0"/>
          <w:lang w:eastAsia="zh-TW"/>
        </w:rPr>
        <w:t xml:space="preserve">    </w:t>
      </w:r>
      <w:r w:rsidRPr="005B6EA7">
        <w:rPr>
          <w:rFonts w:ascii="ＭＳ 明朝" w:hint="eastAsia"/>
          <w:b w:val="0"/>
          <w:lang w:eastAsia="zh-TW"/>
        </w:rPr>
        <w:t xml:space="preserve">　　　　　　　円</w:t>
      </w:r>
    </w:p>
    <w:p w14:paraId="5E9C723B" w14:textId="77777777" w:rsidR="00F944F2" w:rsidRPr="005B6EA7" w:rsidRDefault="00F944F2" w:rsidP="00F944F2">
      <w:pPr>
        <w:snapToGrid w:val="0"/>
        <w:spacing w:line="300" w:lineRule="auto"/>
        <w:rPr>
          <w:rFonts w:ascii="ＭＳ 明朝"/>
          <w:b w:val="0"/>
          <w:sz w:val="22"/>
        </w:rPr>
      </w:pPr>
      <w:r w:rsidRPr="005B6EA7">
        <w:rPr>
          <w:rFonts w:ascii="ＭＳ 明朝" w:hint="eastAsia"/>
          <w:b w:val="0"/>
          <w:lang w:eastAsia="zh-TW"/>
        </w:rPr>
        <w:t xml:space="preserve">　　　　</w:t>
      </w:r>
      <w:r w:rsidRPr="005B6EA7">
        <w:rPr>
          <w:rFonts w:ascii="ＭＳ 明朝" w:hint="eastAsia"/>
          <w:b w:val="0"/>
          <w:sz w:val="22"/>
        </w:rPr>
        <w:t>うち取引に係る消費税及び地方消費税に相当する額　金　　　　　　　　　円</w:t>
      </w:r>
    </w:p>
    <w:p w14:paraId="32D72C0F" w14:textId="77777777" w:rsidR="00F944F2" w:rsidRPr="005B6EA7" w:rsidRDefault="00F944F2" w:rsidP="00F944F2">
      <w:pPr>
        <w:rPr>
          <w:rFonts w:ascii="ＭＳ 明朝"/>
          <w:b w:val="0"/>
          <w:lang w:eastAsia="zh-TW"/>
        </w:rPr>
      </w:pPr>
      <w:r w:rsidRPr="005B6EA7">
        <w:rPr>
          <w:rFonts w:ascii="ＭＳ 明朝" w:hint="eastAsia"/>
          <w:b w:val="0"/>
          <w:lang w:eastAsia="zh-TW"/>
        </w:rPr>
        <w:t xml:space="preserve">　７　契約保証金　</w:t>
      </w:r>
      <w:r w:rsidRPr="005B6EA7">
        <w:rPr>
          <w:rFonts w:ascii="ＭＳ 明朝"/>
          <w:b w:val="0"/>
          <w:lang w:eastAsia="zh-TW"/>
        </w:rPr>
        <w:t xml:space="preserve"> </w:t>
      </w:r>
      <w:r w:rsidRPr="005B6EA7">
        <w:rPr>
          <w:rFonts w:ascii="ＭＳ 明朝" w:hint="eastAsia"/>
          <w:b w:val="0"/>
          <w:lang w:eastAsia="zh-TW"/>
        </w:rPr>
        <w:t xml:space="preserve">　　　　</w:t>
      </w:r>
      <w:r w:rsidRPr="005B6EA7">
        <w:rPr>
          <w:rFonts w:ascii="ＭＳ 明朝"/>
          <w:b w:val="0"/>
          <w:lang w:eastAsia="zh-TW"/>
        </w:rPr>
        <w:t xml:space="preserve"> </w:t>
      </w:r>
      <w:r w:rsidRPr="005B6EA7">
        <w:rPr>
          <w:rFonts w:ascii="ＭＳ 明朝" w:hint="eastAsia"/>
          <w:b w:val="0"/>
          <w:lang w:eastAsia="zh-TW"/>
        </w:rPr>
        <w:t>金　　　　免　除</w:t>
      </w:r>
      <w:r w:rsidRPr="005B6EA7">
        <w:rPr>
          <w:rFonts w:ascii="ＭＳ 明朝"/>
          <w:b w:val="0"/>
          <w:lang w:eastAsia="zh-TW"/>
        </w:rPr>
        <w:t xml:space="preserve">  </w:t>
      </w:r>
      <w:r w:rsidRPr="005B6EA7">
        <w:rPr>
          <w:rFonts w:ascii="ＭＳ 明朝" w:hint="eastAsia"/>
          <w:b w:val="0"/>
          <w:lang w:eastAsia="zh-TW"/>
        </w:rPr>
        <w:t xml:space="preserve">　　　　円</w:t>
      </w:r>
    </w:p>
    <w:p w14:paraId="03C20123" w14:textId="77777777" w:rsidR="00F944F2" w:rsidRPr="005B6EA7" w:rsidRDefault="00F944F2" w:rsidP="00F944F2">
      <w:pPr>
        <w:rPr>
          <w:rFonts w:ascii="ＭＳ 明朝"/>
          <w:b w:val="0"/>
        </w:rPr>
      </w:pPr>
      <w:r w:rsidRPr="005B6EA7">
        <w:rPr>
          <w:rFonts w:ascii="ＭＳ 明朝"/>
          <w:b w:val="0"/>
          <w:lang w:eastAsia="zh-TW"/>
        </w:rPr>
        <w:t xml:space="preserve">  </w:t>
      </w:r>
      <w:r w:rsidRPr="005B6EA7">
        <w:rPr>
          <w:rFonts w:ascii="ＭＳ 明朝" w:hint="eastAsia"/>
          <w:b w:val="0"/>
        </w:rPr>
        <w:t>８</w:t>
      </w:r>
      <w:r w:rsidRPr="005B6EA7">
        <w:rPr>
          <w:rFonts w:ascii="ＭＳ 明朝"/>
          <w:b w:val="0"/>
        </w:rPr>
        <w:t xml:space="preserve">  </w:t>
      </w:r>
      <w:r w:rsidRPr="005B6EA7">
        <w:rPr>
          <w:rFonts w:ascii="ＭＳ 明朝" w:hint="eastAsia"/>
          <w:b w:val="0"/>
        </w:rPr>
        <w:t>保守契約を</w:t>
      </w:r>
      <w:r w:rsidRPr="005B6EA7">
        <w:rPr>
          <w:rFonts w:ascii="ＭＳ 明朝"/>
          <w:b w:val="0"/>
        </w:rPr>
        <w:t xml:space="preserve"> </w:t>
      </w:r>
      <w:r w:rsidRPr="005B6EA7">
        <w:rPr>
          <w:rFonts w:ascii="ＭＳ 明朝" w:hint="eastAsia"/>
          <w:b w:val="0"/>
        </w:rPr>
        <w:t xml:space="preserve">　　　　　</w:t>
      </w:r>
      <w:r w:rsidRPr="005B6EA7">
        <w:rPr>
          <w:rFonts w:ascii="ＭＳ 明朝"/>
          <w:b w:val="0"/>
        </w:rPr>
        <w:t xml:space="preserve"> </w:t>
      </w:r>
      <w:r w:rsidRPr="005B6EA7">
        <w:rPr>
          <w:rFonts w:ascii="ＭＳ 明朝" w:hint="eastAsia"/>
          <w:b w:val="0"/>
        </w:rPr>
        <w:t>含む</w:t>
      </w:r>
      <w:r w:rsidRPr="005B6EA7">
        <w:rPr>
          <w:rFonts w:ascii="ＭＳ 明朝"/>
          <w:b w:val="0"/>
        </w:rPr>
        <w:t xml:space="preserve"> </w:t>
      </w:r>
      <w:r w:rsidRPr="005B6EA7">
        <w:rPr>
          <w:rFonts w:ascii="ＭＳ 明朝" w:hint="eastAsia"/>
          <w:b w:val="0"/>
        </w:rPr>
        <w:t>・</w:t>
      </w:r>
      <w:r w:rsidRPr="005B6EA7">
        <w:rPr>
          <w:rFonts w:ascii="ＭＳ 明朝"/>
          <w:b w:val="0"/>
        </w:rPr>
        <w:t xml:space="preserve"> </w:t>
      </w:r>
      <w:r w:rsidRPr="005B6EA7">
        <w:rPr>
          <w:rFonts w:ascii="ＭＳ 明朝" w:hint="eastAsia"/>
          <w:b w:val="0"/>
        </w:rPr>
        <w:t>含まない</w:t>
      </w:r>
    </w:p>
    <w:p w14:paraId="44B24C58" w14:textId="77777777" w:rsidR="00F944F2" w:rsidRPr="005B6EA7" w:rsidRDefault="00F944F2" w:rsidP="00F944F2">
      <w:pPr>
        <w:rPr>
          <w:rFonts w:ascii="ＭＳ 明朝"/>
          <w:b w:val="0"/>
        </w:rPr>
      </w:pPr>
    </w:p>
    <w:p w14:paraId="0727A164" w14:textId="77777777" w:rsidR="00F944F2" w:rsidRPr="005B6EA7" w:rsidRDefault="00F944F2" w:rsidP="00F944F2">
      <w:pPr>
        <w:pStyle w:val="a3"/>
        <w:snapToGrid w:val="0"/>
        <w:spacing w:line="300" w:lineRule="auto"/>
        <w:ind w:left="0" w:firstLine="225"/>
        <w:rPr>
          <w:color w:val="auto"/>
        </w:rPr>
      </w:pPr>
      <w:r w:rsidRPr="005B6EA7">
        <w:rPr>
          <w:rFonts w:hint="eastAsia"/>
          <w:color w:val="auto"/>
        </w:rPr>
        <w:t>上記について、発注者と</w:t>
      </w:r>
      <w:r w:rsidRPr="005B6EA7">
        <w:rPr>
          <w:rFonts w:hint="eastAsia"/>
          <w:color w:val="auto"/>
          <w:szCs w:val="24"/>
        </w:rPr>
        <w:t>受注者</w:t>
      </w:r>
      <w:r w:rsidRPr="005B6EA7">
        <w:rPr>
          <w:rFonts w:hint="eastAsia"/>
          <w:color w:val="auto"/>
        </w:rPr>
        <w:t>は、各々の対等な立場における合意に基づいて、次の条項により公正な賃貸借契約を締結し、信義に従って誠実にこれを履行するものとする。</w:t>
      </w:r>
    </w:p>
    <w:p w14:paraId="16672F81" w14:textId="77777777" w:rsidR="00F944F2" w:rsidRDefault="00F944F2" w:rsidP="00F944F2">
      <w:pPr>
        <w:snapToGrid w:val="0"/>
        <w:spacing w:line="300" w:lineRule="auto"/>
        <w:ind w:left="425" w:hanging="425"/>
        <w:rPr>
          <w:rFonts w:ascii="ＭＳ 明朝"/>
          <w:b w:val="0"/>
        </w:rPr>
      </w:pPr>
      <w:r w:rsidRPr="005B6EA7">
        <w:rPr>
          <w:rFonts w:ascii="ＭＳ 明朝" w:hint="eastAsia"/>
          <w:b w:val="0"/>
        </w:rPr>
        <w:t xml:space="preserve">　本契約の証として本書２通を作成し、当事者記名押印の上、各自１通を保有する。</w:t>
      </w:r>
    </w:p>
    <w:p w14:paraId="0F9627DB" w14:textId="77777777" w:rsidR="000B2704" w:rsidRPr="000B2704" w:rsidRDefault="000B2704" w:rsidP="006356A2">
      <w:pPr>
        <w:snapToGrid w:val="0"/>
        <w:spacing w:line="300" w:lineRule="auto"/>
        <w:ind w:leftChars="100" w:left="222"/>
        <w:rPr>
          <w:rFonts w:ascii="ＭＳ 明朝"/>
          <w:b w:val="0"/>
        </w:rPr>
      </w:pPr>
      <w:r w:rsidRPr="000B2704">
        <w:rPr>
          <w:rFonts w:ascii="ＭＳ 明朝" w:hint="eastAsia"/>
          <w:b w:val="0"/>
        </w:rPr>
        <w:t>（本契約の証として本書の電磁的記録を作成し、発注者及び受注者の電子署名又はその合意を証する者の電子署名を施した上、各自その電磁的記録を保管する。）</w:t>
      </w:r>
    </w:p>
    <w:p w14:paraId="0E83B4AF" w14:textId="77777777" w:rsidR="00F944F2" w:rsidRPr="005B6EA7" w:rsidRDefault="00F944F2" w:rsidP="00F944F2">
      <w:pPr>
        <w:rPr>
          <w:rFonts w:ascii="ＭＳ 明朝"/>
          <w:b w:val="0"/>
        </w:rPr>
      </w:pPr>
      <w:r w:rsidRPr="005B6EA7">
        <w:rPr>
          <w:rFonts w:ascii="ＭＳ 明朝" w:hint="eastAsia"/>
          <w:b w:val="0"/>
        </w:rPr>
        <w:t xml:space="preserve">　　</w:t>
      </w:r>
    </w:p>
    <w:p w14:paraId="6DB752EC" w14:textId="77777777" w:rsidR="00F944F2" w:rsidRPr="005B6EA7" w:rsidRDefault="00F944F2" w:rsidP="00F944F2">
      <w:pPr>
        <w:rPr>
          <w:rFonts w:ascii="ＭＳ 明朝"/>
          <w:b w:val="0"/>
        </w:rPr>
      </w:pPr>
      <w:r w:rsidRPr="005B6EA7">
        <w:rPr>
          <w:rFonts w:ascii="ＭＳ 明朝" w:hint="eastAsia"/>
          <w:b w:val="0"/>
        </w:rPr>
        <w:t xml:space="preserve">　　　　　年　　月　　日</w:t>
      </w:r>
    </w:p>
    <w:p w14:paraId="502D206C" w14:textId="4C329350" w:rsidR="00F944F2" w:rsidRPr="005B6EA7" w:rsidRDefault="00F944F2" w:rsidP="00F944F2">
      <w:pPr>
        <w:rPr>
          <w:rFonts w:ascii="ＭＳ 明朝"/>
          <w:b w:val="0"/>
        </w:rPr>
      </w:pPr>
      <w:r w:rsidRPr="005B6EA7">
        <w:rPr>
          <w:rFonts w:ascii="ＭＳ 明朝" w:hint="eastAsia"/>
          <w:b w:val="0"/>
        </w:rPr>
        <w:t xml:space="preserve">　　　　　　　　　　</w:t>
      </w:r>
      <w:r w:rsidRPr="005B6EA7">
        <w:rPr>
          <w:rFonts w:ascii="ＭＳ 明朝" w:hint="eastAsia"/>
          <w:b w:val="0"/>
          <w:lang w:eastAsia="zh-TW"/>
        </w:rPr>
        <w:t>（</w:t>
      </w:r>
      <w:r w:rsidRPr="005B6EA7">
        <w:rPr>
          <w:rFonts w:hint="eastAsia"/>
          <w:b w:val="0"/>
        </w:rPr>
        <w:t>発注者</w:t>
      </w:r>
      <w:r w:rsidRPr="005B6EA7">
        <w:rPr>
          <w:rFonts w:ascii="ＭＳ 明朝" w:hint="eastAsia"/>
          <w:b w:val="0"/>
          <w:lang w:eastAsia="zh-TW"/>
        </w:rPr>
        <w:t xml:space="preserve">）　住所　</w:t>
      </w:r>
      <w:r w:rsidR="00B57FDF" w:rsidRPr="00B57FDF">
        <w:rPr>
          <w:rFonts w:ascii="ＭＳ 明朝" w:hint="eastAsia"/>
          <w:b w:val="0"/>
          <w:lang w:eastAsia="zh-TW"/>
        </w:rPr>
        <w:t>奈良県吉野郡黒滝村大字寺戸７７番地</w:t>
      </w:r>
    </w:p>
    <w:p w14:paraId="27FD06C7" w14:textId="77777777" w:rsidR="00B57FDF" w:rsidRPr="00B57FDF" w:rsidRDefault="00F944F2" w:rsidP="00B57FDF">
      <w:pPr>
        <w:rPr>
          <w:rFonts w:ascii="ＭＳ 明朝" w:hint="eastAsia"/>
          <w:b w:val="0"/>
          <w:lang w:eastAsia="zh-TW"/>
        </w:rPr>
      </w:pPr>
      <w:r w:rsidRPr="005B6EA7">
        <w:rPr>
          <w:rFonts w:ascii="ＭＳ 明朝" w:hint="eastAsia"/>
          <w:b w:val="0"/>
          <w:lang w:eastAsia="zh-TW"/>
        </w:rPr>
        <w:t xml:space="preserve">　　　　　　　　　　　　　　　　氏名　</w:t>
      </w:r>
      <w:r w:rsidR="00B57FDF" w:rsidRPr="00B57FDF">
        <w:rPr>
          <w:rFonts w:ascii="ＭＳ 明朝" w:hint="eastAsia"/>
          <w:b w:val="0"/>
          <w:lang w:eastAsia="zh-TW"/>
        </w:rPr>
        <w:t>黒滝村</w:t>
      </w:r>
    </w:p>
    <w:p w14:paraId="6E41ADCB" w14:textId="476FE7CA" w:rsidR="00F944F2" w:rsidRPr="005B6EA7" w:rsidRDefault="00B57FDF" w:rsidP="00B57FDF">
      <w:pPr>
        <w:ind w:firstLineChars="1924" w:firstLine="4252"/>
        <w:rPr>
          <w:rFonts w:ascii="ＭＳ 明朝"/>
          <w:b w:val="0"/>
          <w:lang w:eastAsia="zh-TW"/>
        </w:rPr>
      </w:pPr>
      <w:r w:rsidRPr="00B57FDF">
        <w:rPr>
          <w:rFonts w:ascii="ＭＳ 明朝" w:hint="eastAsia"/>
          <w:b w:val="0"/>
          <w:lang w:eastAsia="zh-TW"/>
        </w:rPr>
        <w:t>黒滝村長</w:t>
      </w:r>
      <w:r w:rsidR="00F944F2" w:rsidRPr="005B6EA7">
        <w:rPr>
          <w:rFonts w:ascii="ＭＳ 明朝"/>
          <w:b w:val="0"/>
          <w:lang w:eastAsia="zh-TW"/>
        </w:rPr>
        <w:t xml:space="preserve">                   </w:t>
      </w:r>
      <w:r w:rsidR="00F944F2" w:rsidRPr="005B6EA7">
        <w:rPr>
          <w:rFonts w:ascii="ＭＳ 明朝" w:hint="eastAsia"/>
          <w:b w:val="0"/>
          <w:lang w:eastAsia="zh-TW"/>
        </w:rPr>
        <w:t xml:space="preserve">　　　　（印）</w:t>
      </w:r>
    </w:p>
    <w:p w14:paraId="68B5276D" w14:textId="77777777" w:rsidR="00F944F2" w:rsidRPr="00B57FDF" w:rsidRDefault="00F944F2" w:rsidP="00F944F2">
      <w:pPr>
        <w:rPr>
          <w:rFonts w:ascii="ＭＳ 明朝"/>
          <w:b w:val="0"/>
          <w:lang w:eastAsia="zh-TW"/>
        </w:rPr>
      </w:pPr>
    </w:p>
    <w:p w14:paraId="08B662FB" w14:textId="77777777" w:rsidR="00F944F2" w:rsidRPr="005B6EA7" w:rsidRDefault="00F944F2" w:rsidP="00F944F2">
      <w:pPr>
        <w:rPr>
          <w:rFonts w:ascii="ＭＳ 明朝"/>
          <w:b w:val="0"/>
          <w:lang w:eastAsia="zh-TW"/>
        </w:rPr>
      </w:pPr>
      <w:r w:rsidRPr="005B6EA7">
        <w:rPr>
          <w:rFonts w:ascii="ＭＳ 明朝" w:hint="eastAsia"/>
          <w:b w:val="0"/>
          <w:lang w:eastAsia="zh-TW"/>
        </w:rPr>
        <w:t xml:space="preserve">　　　　　　　　　　（</w:t>
      </w:r>
      <w:r w:rsidRPr="005B6EA7">
        <w:rPr>
          <w:rFonts w:hint="eastAsia"/>
          <w:b w:val="0"/>
          <w:szCs w:val="24"/>
          <w:lang w:eastAsia="zh-TW"/>
        </w:rPr>
        <w:t>受注者</w:t>
      </w:r>
      <w:r w:rsidRPr="005B6EA7">
        <w:rPr>
          <w:rFonts w:ascii="ＭＳ 明朝" w:hint="eastAsia"/>
          <w:b w:val="0"/>
          <w:lang w:eastAsia="zh-TW"/>
        </w:rPr>
        <w:t>）　住所</w:t>
      </w:r>
    </w:p>
    <w:p w14:paraId="57FFFD9D" w14:textId="77777777" w:rsidR="00F944F2" w:rsidRPr="005B6EA7" w:rsidRDefault="00F944F2" w:rsidP="00F944F2">
      <w:pPr>
        <w:tabs>
          <w:tab w:val="left" w:pos="4320"/>
        </w:tabs>
        <w:ind w:left="221" w:hangingChars="100" w:hanging="221"/>
        <w:rPr>
          <w:rFonts w:ascii="ＭＳ 明朝"/>
          <w:b w:val="0"/>
          <w:lang w:eastAsia="zh-TW"/>
        </w:rPr>
      </w:pPr>
      <w:r w:rsidRPr="005B6EA7">
        <w:rPr>
          <w:rFonts w:ascii="ＭＳ 明朝" w:hint="eastAsia"/>
          <w:b w:val="0"/>
          <w:lang w:eastAsia="zh-TW"/>
        </w:rPr>
        <w:t xml:space="preserve">　　　　　　　　　　　　　　　　氏名　　　　　　　　　　　　　　　　　　　（印）</w:t>
      </w:r>
      <w:bookmarkEnd w:id="0"/>
    </w:p>
    <w:p w14:paraId="12B1665A" w14:textId="77777777" w:rsidR="00F944F2" w:rsidRPr="005B6EA7" w:rsidRDefault="00F944F2" w:rsidP="00F944F2">
      <w:pPr>
        <w:autoSpaceDE w:val="0"/>
        <w:autoSpaceDN w:val="0"/>
        <w:adjustRightInd w:val="0"/>
        <w:spacing w:line="320" w:lineRule="exact"/>
        <w:rPr>
          <w:rFonts w:asciiTheme="minorEastAsia" w:eastAsiaTheme="minorEastAsia" w:hAnsiTheme="minorEastAsia"/>
          <w:b w:val="0"/>
          <w:spacing w:val="7"/>
          <w:kern w:val="0"/>
          <w:sz w:val="22"/>
          <w:lang w:eastAsia="zh-TW"/>
        </w:rPr>
        <w:sectPr w:rsidR="00F944F2" w:rsidRPr="005B6EA7" w:rsidSect="00B23A66">
          <w:footerReference w:type="even" r:id="rId8"/>
          <w:pgSz w:w="11906" w:h="16838" w:code="9"/>
          <w:pgMar w:top="1418" w:right="1418" w:bottom="1418" w:left="1418" w:header="720" w:footer="720" w:gutter="0"/>
          <w:cols w:space="720"/>
          <w:docGrid w:type="linesAndChars" w:linePitch="518" w:charSpace="-3896"/>
        </w:sectPr>
      </w:pPr>
    </w:p>
    <w:p w14:paraId="3AB036E7" w14:textId="77777777" w:rsidR="00F944F2" w:rsidRPr="005B6EA7" w:rsidRDefault="00F944F2" w:rsidP="00F944F2">
      <w:pPr>
        <w:autoSpaceDE w:val="0"/>
        <w:autoSpaceDN w:val="0"/>
        <w:adjustRightInd w:val="0"/>
        <w:spacing w:line="320" w:lineRule="exact"/>
        <w:rPr>
          <w:rFonts w:asciiTheme="minorEastAsia" w:eastAsiaTheme="minorEastAsia" w:hAnsiTheme="minorEastAsia"/>
          <w:b w:val="0"/>
          <w:spacing w:val="7"/>
          <w:kern w:val="0"/>
          <w:sz w:val="22"/>
          <w:lang w:eastAsia="zh-TW"/>
        </w:rPr>
      </w:pPr>
      <w:r w:rsidRPr="005B6EA7">
        <w:rPr>
          <w:rFonts w:asciiTheme="minorEastAsia" w:eastAsiaTheme="minorEastAsia" w:hAnsiTheme="minorEastAsia" w:hint="eastAsia"/>
          <w:b w:val="0"/>
          <w:spacing w:val="7"/>
          <w:kern w:val="0"/>
          <w:sz w:val="22"/>
          <w:lang w:eastAsia="zh-TW"/>
        </w:rPr>
        <w:lastRenderedPageBreak/>
        <w:t>（総則）</w:t>
      </w:r>
    </w:p>
    <w:p w14:paraId="15371C34" w14:textId="77777777" w:rsidR="00F944F2" w:rsidRPr="005B6EA7" w:rsidRDefault="00F944F2" w:rsidP="00F944F2">
      <w:pPr>
        <w:spacing w:line="320" w:lineRule="exact"/>
        <w:ind w:left="221" w:hanging="221"/>
        <w:rPr>
          <w:rFonts w:asciiTheme="minorEastAsia" w:eastAsiaTheme="minorEastAsia" w:hAnsiTheme="minorEastAsia"/>
          <w:b w:val="0"/>
          <w:sz w:val="22"/>
        </w:rPr>
      </w:pPr>
      <w:r w:rsidRPr="005B6EA7">
        <w:rPr>
          <w:rFonts w:asciiTheme="minorEastAsia" w:eastAsiaTheme="minorEastAsia" w:hAnsiTheme="minorEastAsia" w:hint="eastAsia"/>
          <w:b w:val="0"/>
          <w:sz w:val="22"/>
        </w:rPr>
        <w:t>第１条　発注者及び受注者は、この契約書（頭書含む。以下同じ。）に基づき、仕様書（別冊の仕様書、図面及び明細書等をいう。以下同じ。）に従い、日本国の法令を遵守し、この契約（この約款、仕様書及び明細書を内容とする機器等の賃貸借契約をいう。以下同じ。）を履行しなければならない。</w:t>
      </w:r>
    </w:p>
    <w:p w14:paraId="7E41BA06" w14:textId="77777777" w:rsidR="00F944F2" w:rsidRPr="005B6EA7" w:rsidRDefault="00F944F2" w:rsidP="00F944F2">
      <w:pPr>
        <w:spacing w:line="320" w:lineRule="exact"/>
        <w:ind w:left="221" w:hanging="221"/>
        <w:rPr>
          <w:rFonts w:asciiTheme="minorEastAsia" w:eastAsiaTheme="minorEastAsia" w:hAnsiTheme="minorEastAsia"/>
          <w:b w:val="0"/>
          <w:sz w:val="22"/>
        </w:rPr>
      </w:pPr>
      <w:r w:rsidRPr="005B6EA7">
        <w:rPr>
          <w:rFonts w:asciiTheme="minorEastAsia" w:eastAsiaTheme="minorEastAsia" w:hAnsiTheme="minorEastAsia" w:hint="eastAsia"/>
          <w:b w:val="0"/>
          <w:sz w:val="22"/>
        </w:rPr>
        <w:t>２　受注者は、仕様書に記載する機器等を契約書記載の履行期間（以下「履行期間」という。）中、賃貸するものとし、発注者は、その賃貸借料金を支払うものとする。</w:t>
      </w:r>
    </w:p>
    <w:p w14:paraId="3A8A6ECB" w14:textId="77777777" w:rsidR="00F944F2" w:rsidRPr="005B6EA7" w:rsidRDefault="00F944F2" w:rsidP="00F944F2">
      <w:pPr>
        <w:spacing w:line="320" w:lineRule="exact"/>
        <w:ind w:left="221" w:hanging="221"/>
        <w:rPr>
          <w:rFonts w:asciiTheme="minorEastAsia" w:eastAsiaTheme="minorEastAsia" w:hAnsiTheme="minorEastAsia"/>
          <w:b w:val="0"/>
          <w:sz w:val="22"/>
        </w:rPr>
      </w:pPr>
      <w:r w:rsidRPr="005B6EA7">
        <w:rPr>
          <w:rFonts w:asciiTheme="minorEastAsia" w:eastAsiaTheme="minorEastAsia" w:hAnsiTheme="minorEastAsia" w:hint="eastAsia"/>
          <w:b w:val="0"/>
          <w:sz w:val="22"/>
        </w:rPr>
        <w:t>３　機器等を納入（設置）及び撤去その他この契約を履行するために必要な一切の手段については、この契約書及び仕様書に特別の定めがある場合を除き、受注者がその責任において定める。</w:t>
      </w:r>
    </w:p>
    <w:p w14:paraId="6BC929E6" w14:textId="77777777" w:rsidR="00F944F2" w:rsidRPr="005B6EA7" w:rsidRDefault="00F944F2" w:rsidP="00F944F2">
      <w:pPr>
        <w:spacing w:line="320" w:lineRule="exact"/>
        <w:ind w:left="221" w:hanging="221"/>
        <w:rPr>
          <w:rFonts w:asciiTheme="minorEastAsia" w:eastAsiaTheme="minorEastAsia" w:hAnsiTheme="minorEastAsia"/>
          <w:b w:val="0"/>
          <w:sz w:val="22"/>
        </w:rPr>
      </w:pPr>
      <w:r w:rsidRPr="005B6EA7">
        <w:rPr>
          <w:rFonts w:asciiTheme="minorEastAsia" w:eastAsiaTheme="minorEastAsia" w:hAnsiTheme="minorEastAsia" w:hint="eastAsia"/>
          <w:b w:val="0"/>
          <w:sz w:val="22"/>
        </w:rPr>
        <w:t>４　この契約の履行に関して発注者及び受注者の間で用いる言語は、日本語とする。</w:t>
      </w:r>
    </w:p>
    <w:p w14:paraId="1F5959B0" w14:textId="77777777" w:rsidR="00F944F2" w:rsidRPr="005B6EA7" w:rsidRDefault="00F944F2" w:rsidP="00F944F2">
      <w:pPr>
        <w:spacing w:line="320" w:lineRule="exact"/>
        <w:ind w:left="221" w:hanging="221"/>
        <w:rPr>
          <w:rFonts w:asciiTheme="minorEastAsia" w:eastAsiaTheme="minorEastAsia" w:hAnsiTheme="minorEastAsia"/>
          <w:b w:val="0"/>
          <w:sz w:val="22"/>
        </w:rPr>
      </w:pPr>
      <w:r w:rsidRPr="005B6EA7">
        <w:rPr>
          <w:rFonts w:asciiTheme="minorEastAsia" w:eastAsiaTheme="minorEastAsia" w:hAnsiTheme="minorEastAsia" w:hint="eastAsia"/>
          <w:b w:val="0"/>
          <w:sz w:val="22"/>
        </w:rPr>
        <w:t>５　この契約に定める金銭の支払に用いる通貨は、日本円とする。</w:t>
      </w:r>
    </w:p>
    <w:p w14:paraId="41D2759A" w14:textId="77777777" w:rsidR="00F944F2" w:rsidRPr="005B6EA7" w:rsidRDefault="00F944F2" w:rsidP="00F944F2">
      <w:pPr>
        <w:spacing w:line="320" w:lineRule="exact"/>
        <w:ind w:left="221" w:hanging="221"/>
        <w:rPr>
          <w:rFonts w:asciiTheme="minorEastAsia" w:eastAsiaTheme="minorEastAsia" w:hAnsiTheme="minorEastAsia"/>
          <w:b w:val="0"/>
          <w:sz w:val="22"/>
        </w:rPr>
      </w:pPr>
      <w:r w:rsidRPr="005B6EA7">
        <w:rPr>
          <w:rFonts w:asciiTheme="minorEastAsia" w:eastAsiaTheme="minorEastAsia" w:hAnsiTheme="minorEastAsia" w:hint="eastAsia"/>
          <w:b w:val="0"/>
          <w:sz w:val="22"/>
        </w:rPr>
        <w:t>６　この契約の履行に関して発注者及び受注者の間で用いる計量単位は、仕様書に特別の定めがある場合を除き、計量法（平成</w:t>
      </w:r>
      <w:r w:rsidRPr="005B6EA7">
        <w:rPr>
          <w:rFonts w:asciiTheme="minorEastAsia" w:eastAsiaTheme="minorEastAsia" w:hAnsiTheme="minorEastAsia"/>
          <w:b w:val="0"/>
          <w:sz w:val="22"/>
        </w:rPr>
        <w:t>4</w:t>
      </w:r>
      <w:r w:rsidRPr="005B6EA7">
        <w:rPr>
          <w:rFonts w:asciiTheme="minorEastAsia" w:eastAsiaTheme="minorEastAsia" w:hAnsiTheme="minorEastAsia" w:hint="eastAsia"/>
          <w:b w:val="0"/>
          <w:sz w:val="22"/>
        </w:rPr>
        <w:t>年法律第</w:t>
      </w:r>
      <w:r w:rsidRPr="005B6EA7">
        <w:rPr>
          <w:rFonts w:asciiTheme="minorEastAsia" w:eastAsiaTheme="minorEastAsia" w:hAnsiTheme="minorEastAsia"/>
          <w:b w:val="0"/>
          <w:sz w:val="22"/>
        </w:rPr>
        <w:t>51</w:t>
      </w:r>
      <w:r w:rsidRPr="005B6EA7">
        <w:rPr>
          <w:rFonts w:asciiTheme="minorEastAsia" w:eastAsiaTheme="minorEastAsia" w:hAnsiTheme="minorEastAsia" w:hint="eastAsia"/>
          <w:b w:val="0"/>
          <w:sz w:val="22"/>
        </w:rPr>
        <w:t>号）に定めるところによるものとする。</w:t>
      </w:r>
    </w:p>
    <w:p w14:paraId="41F6656B" w14:textId="77777777" w:rsidR="00F944F2" w:rsidRPr="005B6EA7" w:rsidRDefault="00F944F2" w:rsidP="00F944F2">
      <w:pPr>
        <w:spacing w:line="320" w:lineRule="exact"/>
        <w:ind w:left="221" w:hanging="221"/>
        <w:rPr>
          <w:rFonts w:asciiTheme="minorEastAsia" w:eastAsiaTheme="minorEastAsia" w:hAnsiTheme="minorEastAsia"/>
          <w:b w:val="0"/>
          <w:sz w:val="22"/>
        </w:rPr>
      </w:pPr>
      <w:r w:rsidRPr="005B6EA7">
        <w:rPr>
          <w:rFonts w:asciiTheme="minorEastAsia" w:eastAsiaTheme="minorEastAsia" w:hAnsiTheme="minorEastAsia" w:hint="eastAsia"/>
          <w:b w:val="0"/>
          <w:sz w:val="22"/>
        </w:rPr>
        <w:t>７　この契約書及び仕様書における期間の定めについては、民法（明治</w:t>
      </w:r>
      <w:r w:rsidRPr="005B6EA7">
        <w:rPr>
          <w:rFonts w:asciiTheme="minorEastAsia" w:eastAsiaTheme="minorEastAsia" w:hAnsiTheme="minorEastAsia"/>
          <w:b w:val="0"/>
          <w:sz w:val="22"/>
        </w:rPr>
        <w:t>29</w:t>
      </w:r>
      <w:r w:rsidRPr="005B6EA7">
        <w:rPr>
          <w:rFonts w:asciiTheme="minorEastAsia" w:eastAsiaTheme="minorEastAsia" w:hAnsiTheme="minorEastAsia" w:hint="eastAsia"/>
          <w:b w:val="0"/>
          <w:sz w:val="22"/>
        </w:rPr>
        <w:t>年法律第</w:t>
      </w:r>
      <w:r w:rsidRPr="005B6EA7">
        <w:rPr>
          <w:rFonts w:asciiTheme="minorEastAsia" w:eastAsiaTheme="minorEastAsia" w:hAnsiTheme="minorEastAsia"/>
          <w:b w:val="0"/>
          <w:sz w:val="22"/>
        </w:rPr>
        <w:t>89</w:t>
      </w:r>
      <w:r w:rsidRPr="005B6EA7">
        <w:rPr>
          <w:rFonts w:asciiTheme="minorEastAsia" w:eastAsiaTheme="minorEastAsia" w:hAnsiTheme="minorEastAsia" w:hint="eastAsia"/>
          <w:b w:val="0"/>
          <w:sz w:val="22"/>
        </w:rPr>
        <w:t>号）及び商法（明治</w:t>
      </w:r>
      <w:r w:rsidRPr="005B6EA7">
        <w:rPr>
          <w:rFonts w:asciiTheme="minorEastAsia" w:eastAsiaTheme="minorEastAsia" w:hAnsiTheme="minorEastAsia"/>
          <w:b w:val="0"/>
          <w:sz w:val="22"/>
        </w:rPr>
        <w:t>32</w:t>
      </w:r>
      <w:r w:rsidRPr="005B6EA7">
        <w:rPr>
          <w:rFonts w:asciiTheme="minorEastAsia" w:eastAsiaTheme="minorEastAsia" w:hAnsiTheme="minorEastAsia" w:hint="eastAsia"/>
          <w:b w:val="0"/>
          <w:sz w:val="22"/>
        </w:rPr>
        <w:t>年法律第</w:t>
      </w:r>
      <w:r w:rsidRPr="005B6EA7">
        <w:rPr>
          <w:rFonts w:asciiTheme="minorEastAsia" w:eastAsiaTheme="minorEastAsia" w:hAnsiTheme="minorEastAsia"/>
          <w:b w:val="0"/>
          <w:sz w:val="22"/>
        </w:rPr>
        <w:t>48</w:t>
      </w:r>
      <w:r w:rsidRPr="005B6EA7">
        <w:rPr>
          <w:rFonts w:asciiTheme="minorEastAsia" w:eastAsiaTheme="minorEastAsia" w:hAnsiTheme="minorEastAsia" w:hint="eastAsia"/>
          <w:b w:val="0"/>
          <w:sz w:val="22"/>
        </w:rPr>
        <w:t>号）の定めるところによるものとする。</w:t>
      </w:r>
    </w:p>
    <w:p w14:paraId="249D96DC" w14:textId="77777777" w:rsidR="00F944F2" w:rsidRPr="005B6EA7" w:rsidRDefault="00F944F2" w:rsidP="00F944F2">
      <w:pPr>
        <w:spacing w:line="320" w:lineRule="exact"/>
        <w:ind w:left="221" w:hanging="221"/>
        <w:rPr>
          <w:rFonts w:asciiTheme="minorEastAsia" w:eastAsiaTheme="minorEastAsia" w:hAnsiTheme="minorEastAsia"/>
          <w:b w:val="0"/>
          <w:sz w:val="22"/>
        </w:rPr>
      </w:pPr>
      <w:r w:rsidRPr="005B6EA7">
        <w:rPr>
          <w:rFonts w:asciiTheme="minorEastAsia" w:eastAsiaTheme="minorEastAsia" w:hAnsiTheme="minorEastAsia" w:hint="eastAsia"/>
          <w:b w:val="0"/>
          <w:sz w:val="22"/>
        </w:rPr>
        <w:t>８　この契約は、日本国の法令に準拠するものとする。</w:t>
      </w:r>
    </w:p>
    <w:p w14:paraId="4CB1395B" w14:textId="77777777" w:rsidR="00F944F2" w:rsidRPr="005B6EA7" w:rsidRDefault="00F944F2" w:rsidP="00F944F2">
      <w:pPr>
        <w:spacing w:line="320" w:lineRule="exact"/>
        <w:rPr>
          <w:rFonts w:asciiTheme="minorEastAsia" w:eastAsiaTheme="minorEastAsia" w:hAnsiTheme="minorEastAsia"/>
          <w:b w:val="0"/>
          <w:sz w:val="22"/>
        </w:rPr>
      </w:pPr>
      <w:r w:rsidRPr="005B6EA7">
        <w:rPr>
          <w:rFonts w:asciiTheme="minorEastAsia" w:eastAsiaTheme="minorEastAsia" w:hAnsiTheme="minorEastAsia" w:hint="eastAsia"/>
          <w:b w:val="0"/>
          <w:sz w:val="22"/>
        </w:rPr>
        <w:t>９　この契約に係る訴訟については、</w:t>
      </w:r>
      <w:r w:rsidRPr="005B6EA7">
        <w:rPr>
          <w:rFonts w:asciiTheme="minorEastAsia" w:eastAsiaTheme="minorEastAsia" w:hAnsiTheme="minorEastAsia" w:hint="eastAsia"/>
          <w:b w:val="0"/>
          <w:sz w:val="23"/>
          <w:szCs w:val="23"/>
        </w:rPr>
        <w:t>奈良地方裁判所</w:t>
      </w:r>
      <w:r w:rsidRPr="005B6EA7">
        <w:rPr>
          <w:rFonts w:asciiTheme="minorEastAsia" w:eastAsiaTheme="minorEastAsia" w:hAnsiTheme="minorEastAsia" w:hint="eastAsia"/>
          <w:b w:val="0"/>
          <w:sz w:val="22"/>
        </w:rPr>
        <w:t>をもって合意による専属的管轄裁判所とする。</w:t>
      </w:r>
    </w:p>
    <w:p w14:paraId="45F2442E" w14:textId="77777777" w:rsidR="00F944F2" w:rsidRPr="005B6EA7" w:rsidRDefault="00F944F2" w:rsidP="00F944F2">
      <w:pPr>
        <w:snapToGrid w:val="0"/>
        <w:spacing w:line="320" w:lineRule="exact"/>
        <w:ind w:left="226" w:hanging="226"/>
        <w:jc w:val="left"/>
        <w:rPr>
          <w:rFonts w:asciiTheme="minorEastAsia" w:eastAsiaTheme="minorEastAsia" w:hAnsiTheme="minorEastAsia"/>
          <w:b w:val="0"/>
          <w:sz w:val="22"/>
        </w:rPr>
      </w:pPr>
      <w:r w:rsidRPr="005B6EA7">
        <w:rPr>
          <w:rFonts w:asciiTheme="minorEastAsia" w:eastAsiaTheme="minorEastAsia" w:hAnsiTheme="minorEastAsia" w:hint="eastAsia"/>
          <w:b w:val="0"/>
          <w:sz w:val="22"/>
        </w:rPr>
        <w:t xml:space="preserve">　（法令上の責任）</w:t>
      </w:r>
    </w:p>
    <w:p w14:paraId="7A2E76AB" w14:textId="77777777" w:rsidR="00F944F2" w:rsidRPr="005B6EA7" w:rsidRDefault="00F944F2" w:rsidP="00F944F2">
      <w:pPr>
        <w:snapToGrid w:val="0"/>
        <w:spacing w:line="320" w:lineRule="exact"/>
        <w:ind w:left="226" w:hanging="226"/>
        <w:jc w:val="left"/>
        <w:rPr>
          <w:rFonts w:asciiTheme="minorEastAsia" w:eastAsiaTheme="minorEastAsia" w:hAnsiTheme="minorEastAsia"/>
          <w:b w:val="0"/>
          <w:sz w:val="22"/>
        </w:rPr>
      </w:pPr>
      <w:r w:rsidRPr="005B6EA7">
        <w:rPr>
          <w:rFonts w:asciiTheme="minorEastAsia" w:eastAsiaTheme="minorEastAsia" w:hAnsiTheme="minorEastAsia" w:hint="eastAsia"/>
          <w:b w:val="0"/>
          <w:sz w:val="22"/>
        </w:rPr>
        <w:t>第２条　受注者は、関係法令の規定を守らなければならない。</w:t>
      </w:r>
    </w:p>
    <w:p w14:paraId="638B75C8" w14:textId="77777777" w:rsidR="00F944F2" w:rsidRPr="005B6EA7" w:rsidRDefault="00F944F2" w:rsidP="00F944F2">
      <w:pPr>
        <w:spacing w:line="320" w:lineRule="exact"/>
        <w:rPr>
          <w:rFonts w:asciiTheme="minorEastAsia" w:eastAsiaTheme="minorEastAsia" w:hAnsiTheme="minorEastAsia"/>
          <w:b w:val="0"/>
          <w:sz w:val="22"/>
        </w:rPr>
      </w:pPr>
      <w:r w:rsidRPr="005B6EA7">
        <w:rPr>
          <w:rFonts w:asciiTheme="minorEastAsia" w:eastAsiaTheme="minorEastAsia" w:hAnsiTheme="minorEastAsia" w:hint="eastAsia"/>
          <w:b w:val="0"/>
          <w:sz w:val="22"/>
        </w:rPr>
        <w:t xml:space="preserve">　（権利義務の譲渡等）</w:t>
      </w:r>
    </w:p>
    <w:p w14:paraId="783256A4" w14:textId="77777777" w:rsidR="00F944F2" w:rsidRPr="005B6EA7" w:rsidRDefault="00F944F2" w:rsidP="00F944F2">
      <w:pPr>
        <w:spacing w:line="320" w:lineRule="exact"/>
        <w:ind w:left="221" w:hanging="221"/>
        <w:rPr>
          <w:rFonts w:asciiTheme="minorEastAsia" w:eastAsiaTheme="minorEastAsia" w:hAnsiTheme="minorEastAsia"/>
          <w:b w:val="0"/>
          <w:sz w:val="22"/>
        </w:rPr>
      </w:pPr>
      <w:r w:rsidRPr="005B6EA7">
        <w:rPr>
          <w:rFonts w:asciiTheme="minorEastAsia" w:eastAsiaTheme="minorEastAsia" w:hAnsiTheme="minorEastAsia" w:hint="eastAsia"/>
          <w:b w:val="0"/>
          <w:sz w:val="22"/>
        </w:rPr>
        <w:t>第３条　受注者は、この契約により生ずる権利又は義務を第三者に譲渡し、若しくは承継させ、又はその権利を担保の目的に供することができない。ただし、あらかじめ発注者の承諾を得た場合は、この限りでない。</w:t>
      </w:r>
    </w:p>
    <w:p w14:paraId="3E32BB61" w14:textId="77777777" w:rsidR="00F944F2" w:rsidRPr="005B6EA7" w:rsidRDefault="00F944F2" w:rsidP="00F944F2">
      <w:pPr>
        <w:spacing w:line="320" w:lineRule="exact"/>
        <w:ind w:left="221" w:hanging="221"/>
        <w:rPr>
          <w:rFonts w:asciiTheme="minorEastAsia" w:eastAsiaTheme="minorEastAsia" w:hAnsiTheme="minorEastAsia"/>
          <w:b w:val="0"/>
          <w:sz w:val="22"/>
        </w:rPr>
      </w:pPr>
      <w:r w:rsidRPr="005B6EA7">
        <w:rPr>
          <w:rFonts w:asciiTheme="minorEastAsia" w:eastAsiaTheme="minorEastAsia" w:hAnsiTheme="minorEastAsia" w:hint="eastAsia"/>
          <w:b w:val="0"/>
          <w:sz w:val="22"/>
        </w:rPr>
        <w:t>２　発注者は、機器等を第三者に転貸又は譲渡してはならない。ただし、あらかじめ受注者の承諾を得た場合は、この限りでない。</w:t>
      </w:r>
    </w:p>
    <w:p w14:paraId="3B4B3DFF" w14:textId="77777777" w:rsidR="00F944F2" w:rsidRPr="005B6EA7" w:rsidRDefault="00F944F2" w:rsidP="00F944F2">
      <w:pPr>
        <w:snapToGrid w:val="0"/>
        <w:spacing w:line="320" w:lineRule="exact"/>
        <w:ind w:left="226" w:hanging="226"/>
        <w:jc w:val="left"/>
        <w:rPr>
          <w:rFonts w:asciiTheme="minorEastAsia" w:eastAsiaTheme="minorEastAsia" w:hAnsiTheme="minorEastAsia"/>
          <w:b w:val="0"/>
          <w:sz w:val="22"/>
        </w:rPr>
      </w:pPr>
      <w:r w:rsidRPr="005B6EA7">
        <w:rPr>
          <w:rFonts w:asciiTheme="minorEastAsia" w:eastAsiaTheme="minorEastAsia" w:hAnsiTheme="minorEastAsia" w:hint="eastAsia"/>
          <w:b w:val="0"/>
          <w:sz w:val="22"/>
        </w:rPr>
        <w:t>（秘密の保持）</w:t>
      </w:r>
      <w:r w:rsidRPr="005B6EA7">
        <w:rPr>
          <w:rFonts w:asciiTheme="minorEastAsia" w:eastAsiaTheme="minorEastAsia" w:hAnsiTheme="minorEastAsia"/>
          <w:b w:val="0"/>
          <w:sz w:val="22"/>
        </w:rPr>
        <w:t xml:space="preserve"> </w:t>
      </w:r>
    </w:p>
    <w:p w14:paraId="50963D99" w14:textId="77777777" w:rsidR="00F944F2" w:rsidRPr="005B6EA7" w:rsidRDefault="00F944F2" w:rsidP="00F944F2">
      <w:pPr>
        <w:snapToGrid w:val="0"/>
        <w:spacing w:line="320" w:lineRule="exact"/>
        <w:ind w:left="226" w:hanging="226"/>
        <w:jc w:val="left"/>
        <w:rPr>
          <w:rFonts w:asciiTheme="minorEastAsia" w:eastAsiaTheme="minorEastAsia" w:hAnsiTheme="minorEastAsia"/>
          <w:b w:val="0"/>
          <w:sz w:val="22"/>
        </w:rPr>
      </w:pPr>
      <w:r w:rsidRPr="005B6EA7">
        <w:rPr>
          <w:rFonts w:asciiTheme="minorEastAsia" w:eastAsiaTheme="minorEastAsia" w:hAnsiTheme="minorEastAsia" w:hint="eastAsia"/>
          <w:b w:val="0"/>
          <w:sz w:val="22"/>
        </w:rPr>
        <w:t>第４条　受注者は、当該契約を履行するに当たり、知り得た情報や秘密及び発注者から引き渡された個人情報をはじめとするすべての情報や関係資料</w:t>
      </w:r>
      <w:r w:rsidRPr="005B6EA7">
        <w:rPr>
          <w:rFonts w:asciiTheme="minorEastAsia" w:eastAsiaTheme="minorEastAsia" w:hAnsiTheme="minorEastAsia"/>
          <w:b w:val="0"/>
          <w:sz w:val="22"/>
        </w:rPr>
        <w:t>(</w:t>
      </w:r>
      <w:r w:rsidRPr="005B6EA7">
        <w:rPr>
          <w:rFonts w:asciiTheme="minorEastAsia" w:eastAsiaTheme="minorEastAsia" w:hAnsiTheme="minorEastAsia" w:hint="eastAsia"/>
          <w:b w:val="0"/>
          <w:sz w:val="22"/>
        </w:rPr>
        <w:t>以下「委託情報」という。</w:t>
      </w:r>
      <w:proofErr w:type="gramStart"/>
      <w:r w:rsidRPr="005B6EA7">
        <w:rPr>
          <w:rFonts w:asciiTheme="minorEastAsia" w:eastAsiaTheme="minorEastAsia" w:hAnsiTheme="minorEastAsia"/>
          <w:b w:val="0"/>
          <w:sz w:val="22"/>
        </w:rPr>
        <w:t>)</w:t>
      </w:r>
      <w:r w:rsidRPr="005B6EA7">
        <w:rPr>
          <w:rFonts w:asciiTheme="minorEastAsia" w:eastAsiaTheme="minorEastAsia" w:hAnsiTheme="minorEastAsia" w:hint="eastAsia"/>
          <w:b w:val="0"/>
          <w:sz w:val="22"/>
        </w:rPr>
        <w:t>について</w:t>
      </w:r>
      <w:proofErr w:type="gramEnd"/>
      <w:r w:rsidRPr="005B6EA7">
        <w:rPr>
          <w:rFonts w:asciiTheme="minorEastAsia" w:eastAsiaTheme="minorEastAsia" w:hAnsiTheme="minorEastAsia" w:hint="eastAsia"/>
          <w:b w:val="0"/>
          <w:sz w:val="22"/>
        </w:rPr>
        <w:t>、他に転用、流用又は漏えいしてはならない。当該契約終了後も同様とする。また、受注者は、その使用人に対し、当該秘密の保持に必要な一切の措置を講じなければならない。使用人との雇用関係が終了した後においても同様とする。</w:t>
      </w:r>
    </w:p>
    <w:p w14:paraId="2EC5E7E1" w14:textId="77777777" w:rsidR="00F944F2" w:rsidRPr="005B6EA7" w:rsidRDefault="00F944F2" w:rsidP="00F944F2">
      <w:pPr>
        <w:snapToGrid w:val="0"/>
        <w:spacing w:line="320" w:lineRule="exact"/>
        <w:ind w:left="226" w:hanging="226"/>
        <w:jc w:val="left"/>
        <w:rPr>
          <w:rFonts w:asciiTheme="minorEastAsia" w:eastAsiaTheme="minorEastAsia" w:hAnsiTheme="minorEastAsia"/>
          <w:b w:val="0"/>
          <w:sz w:val="22"/>
        </w:rPr>
      </w:pPr>
      <w:r w:rsidRPr="005B6EA7">
        <w:rPr>
          <w:rFonts w:asciiTheme="minorEastAsia" w:eastAsiaTheme="minorEastAsia" w:hAnsiTheme="minorEastAsia" w:hint="eastAsia"/>
          <w:b w:val="0"/>
          <w:sz w:val="22"/>
        </w:rPr>
        <w:t>２</w:t>
      </w:r>
      <w:r w:rsidRPr="005B6EA7">
        <w:rPr>
          <w:rFonts w:asciiTheme="minorEastAsia" w:eastAsiaTheme="minorEastAsia" w:hAnsiTheme="minorEastAsia"/>
          <w:b w:val="0"/>
          <w:sz w:val="22"/>
        </w:rPr>
        <w:t xml:space="preserve"> </w:t>
      </w:r>
      <w:r w:rsidRPr="005B6EA7">
        <w:rPr>
          <w:rFonts w:asciiTheme="minorEastAsia" w:eastAsiaTheme="minorEastAsia" w:hAnsiTheme="minorEastAsia" w:hint="eastAsia"/>
          <w:b w:val="0"/>
          <w:sz w:val="22"/>
        </w:rPr>
        <w:t>他の条文で定めるもののほか、受注者が秘密又は個人情報を漏洩等したことにより、発注者が第三者に対して損害賠償を支払わなければならなくなったときは、受注者はその額を補償しなければならない。</w:t>
      </w:r>
    </w:p>
    <w:p w14:paraId="795D7FA5" w14:textId="77777777" w:rsidR="00F944F2" w:rsidRPr="005B6EA7" w:rsidRDefault="00F944F2" w:rsidP="00F944F2">
      <w:pPr>
        <w:spacing w:line="320" w:lineRule="exact"/>
        <w:rPr>
          <w:rFonts w:asciiTheme="minorEastAsia" w:eastAsiaTheme="minorEastAsia" w:hAnsiTheme="minorEastAsia"/>
          <w:b w:val="0"/>
          <w:sz w:val="22"/>
        </w:rPr>
      </w:pPr>
      <w:r w:rsidRPr="005B6EA7">
        <w:rPr>
          <w:rFonts w:asciiTheme="minorEastAsia" w:eastAsiaTheme="minorEastAsia" w:hAnsiTheme="minorEastAsia" w:hint="eastAsia"/>
          <w:b w:val="0"/>
          <w:sz w:val="22"/>
        </w:rPr>
        <w:t xml:space="preserve">　（納入（設置）の確認及び引き渡し）</w:t>
      </w:r>
    </w:p>
    <w:p w14:paraId="12F6E623" w14:textId="77777777" w:rsidR="00F944F2" w:rsidRPr="005B6EA7" w:rsidRDefault="00F944F2" w:rsidP="00F944F2">
      <w:pPr>
        <w:spacing w:line="320" w:lineRule="exact"/>
        <w:rPr>
          <w:rFonts w:asciiTheme="minorEastAsia" w:eastAsiaTheme="minorEastAsia" w:hAnsiTheme="minorEastAsia"/>
          <w:b w:val="0"/>
          <w:sz w:val="22"/>
        </w:rPr>
      </w:pPr>
      <w:r w:rsidRPr="005B6EA7">
        <w:rPr>
          <w:rFonts w:asciiTheme="minorEastAsia" w:eastAsiaTheme="minorEastAsia" w:hAnsiTheme="minorEastAsia" w:hint="eastAsia"/>
          <w:b w:val="0"/>
          <w:sz w:val="22"/>
        </w:rPr>
        <w:t>第５条　機器等の引渡しの日は、発注者と受注者とが協議して定めるものとする。</w:t>
      </w:r>
    </w:p>
    <w:p w14:paraId="24E796AC" w14:textId="77777777" w:rsidR="00F944F2" w:rsidRPr="005B6EA7" w:rsidRDefault="00F944F2" w:rsidP="00F944F2">
      <w:pPr>
        <w:spacing w:line="320" w:lineRule="exact"/>
        <w:ind w:left="221" w:hanging="221"/>
        <w:rPr>
          <w:rFonts w:asciiTheme="minorEastAsia" w:eastAsiaTheme="minorEastAsia" w:hAnsiTheme="minorEastAsia"/>
          <w:b w:val="0"/>
          <w:sz w:val="22"/>
        </w:rPr>
      </w:pPr>
      <w:r w:rsidRPr="005B6EA7">
        <w:rPr>
          <w:rFonts w:asciiTheme="minorEastAsia" w:eastAsiaTheme="minorEastAsia" w:hAnsiTheme="minorEastAsia" w:hint="eastAsia"/>
          <w:b w:val="0"/>
          <w:sz w:val="22"/>
        </w:rPr>
        <w:t>２　受注者は、機器等を頭書の履行場所に納入（設置）し、発注者が使用できる状態にしたときは、その旨を発注者に通知しなければならない。</w:t>
      </w:r>
    </w:p>
    <w:p w14:paraId="638C02AC" w14:textId="77777777" w:rsidR="00F944F2" w:rsidRPr="005B6EA7" w:rsidRDefault="00F944F2" w:rsidP="00F944F2">
      <w:pPr>
        <w:spacing w:line="320" w:lineRule="exact"/>
        <w:ind w:left="221" w:hanging="221"/>
        <w:rPr>
          <w:rFonts w:asciiTheme="minorEastAsia" w:eastAsiaTheme="minorEastAsia" w:hAnsiTheme="minorEastAsia"/>
          <w:b w:val="0"/>
          <w:sz w:val="22"/>
        </w:rPr>
      </w:pPr>
      <w:r w:rsidRPr="005B6EA7">
        <w:rPr>
          <w:rFonts w:asciiTheme="minorEastAsia" w:eastAsiaTheme="minorEastAsia" w:hAnsiTheme="minorEastAsia" w:hint="eastAsia"/>
          <w:b w:val="0"/>
          <w:sz w:val="22"/>
        </w:rPr>
        <w:t>３　発注者が検査を行う者として定めた職員（以下「検査職員」という。）は、前項の規定による通知を受けた日から</w:t>
      </w:r>
      <w:r w:rsidRPr="005B6EA7">
        <w:rPr>
          <w:rFonts w:asciiTheme="minorEastAsia" w:eastAsiaTheme="minorEastAsia" w:hAnsiTheme="minorEastAsia"/>
          <w:b w:val="0"/>
          <w:sz w:val="22"/>
        </w:rPr>
        <w:t>10</w:t>
      </w:r>
      <w:r w:rsidRPr="005B6EA7">
        <w:rPr>
          <w:rFonts w:asciiTheme="minorEastAsia" w:eastAsiaTheme="minorEastAsia" w:hAnsiTheme="minorEastAsia" w:hint="eastAsia"/>
          <w:b w:val="0"/>
          <w:sz w:val="22"/>
        </w:rPr>
        <w:t>日以内に受注者の立会いの上、仕様書に定めるところにより、機器等が使用できる状態にあることの確認を完了し、当該確認の結果を受注者に通知しなければならない。</w:t>
      </w:r>
    </w:p>
    <w:p w14:paraId="0D4F778D" w14:textId="77777777" w:rsidR="00F944F2" w:rsidRPr="005B6EA7" w:rsidRDefault="00F944F2" w:rsidP="00F944F2">
      <w:pPr>
        <w:spacing w:line="320" w:lineRule="exact"/>
        <w:ind w:left="221" w:hanging="221"/>
        <w:rPr>
          <w:rFonts w:asciiTheme="minorEastAsia" w:eastAsiaTheme="minorEastAsia" w:hAnsiTheme="minorEastAsia"/>
          <w:b w:val="0"/>
          <w:sz w:val="22"/>
        </w:rPr>
      </w:pPr>
      <w:r w:rsidRPr="005B6EA7">
        <w:rPr>
          <w:rFonts w:asciiTheme="minorEastAsia" w:eastAsiaTheme="minorEastAsia" w:hAnsiTheme="minorEastAsia" w:hint="eastAsia"/>
          <w:b w:val="0"/>
          <w:sz w:val="22"/>
        </w:rPr>
        <w:t>４　受注者は、前項の確認に立ち会わなかったときは、確認の結果について異議を申し立てることができない。</w:t>
      </w:r>
    </w:p>
    <w:p w14:paraId="3CAA0163" w14:textId="77777777" w:rsidR="00F944F2" w:rsidRPr="005B6EA7" w:rsidRDefault="00F944F2" w:rsidP="00F944F2">
      <w:pPr>
        <w:spacing w:line="320" w:lineRule="exact"/>
        <w:ind w:left="221" w:hanging="221"/>
        <w:rPr>
          <w:rFonts w:asciiTheme="minorEastAsia" w:eastAsiaTheme="minorEastAsia" w:hAnsiTheme="minorEastAsia"/>
          <w:b w:val="0"/>
          <w:sz w:val="22"/>
        </w:rPr>
      </w:pPr>
      <w:r w:rsidRPr="005B6EA7">
        <w:rPr>
          <w:rFonts w:asciiTheme="minorEastAsia" w:eastAsiaTheme="minorEastAsia" w:hAnsiTheme="minorEastAsia" w:hint="eastAsia"/>
          <w:b w:val="0"/>
          <w:sz w:val="22"/>
        </w:rPr>
        <w:t>５　第</w:t>
      </w:r>
      <w:r w:rsidRPr="005B6EA7">
        <w:rPr>
          <w:rFonts w:asciiTheme="minorEastAsia" w:eastAsiaTheme="minorEastAsia" w:hAnsiTheme="minorEastAsia"/>
          <w:b w:val="0"/>
          <w:sz w:val="22"/>
        </w:rPr>
        <w:t>3</w:t>
      </w:r>
      <w:r w:rsidRPr="005B6EA7">
        <w:rPr>
          <w:rFonts w:asciiTheme="minorEastAsia" w:eastAsiaTheme="minorEastAsia" w:hAnsiTheme="minorEastAsia" w:hint="eastAsia"/>
          <w:b w:val="0"/>
          <w:sz w:val="22"/>
        </w:rPr>
        <w:t>項の場合において、確認に直接要する費用は、受注者の負担とする。</w:t>
      </w:r>
    </w:p>
    <w:p w14:paraId="61041066" w14:textId="77777777" w:rsidR="00F944F2" w:rsidRPr="005B6EA7" w:rsidRDefault="00F944F2" w:rsidP="00F944F2">
      <w:pPr>
        <w:spacing w:line="320" w:lineRule="exact"/>
        <w:ind w:left="221" w:hanging="221"/>
        <w:rPr>
          <w:rFonts w:asciiTheme="minorEastAsia" w:eastAsiaTheme="minorEastAsia" w:hAnsiTheme="minorEastAsia"/>
          <w:b w:val="0"/>
          <w:sz w:val="22"/>
        </w:rPr>
      </w:pPr>
      <w:r w:rsidRPr="005B6EA7">
        <w:rPr>
          <w:rFonts w:asciiTheme="minorEastAsia" w:eastAsiaTheme="minorEastAsia" w:hAnsiTheme="minorEastAsia" w:hint="eastAsia"/>
          <w:b w:val="0"/>
          <w:sz w:val="22"/>
        </w:rPr>
        <w:lastRenderedPageBreak/>
        <w:t>６　発注者は、第</w:t>
      </w:r>
      <w:r w:rsidRPr="005B6EA7">
        <w:rPr>
          <w:rFonts w:asciiTheme="minorEastAsia" w:eastAsiaTheme="minorEastAsia" w:hAnsiTheme="minorEastAsia"/>
          <w:b w:val="0"/>
          <w:sz w:val="22"/>
        </w:rPr>
        <w:t>3</w:t>
      </w:r>
      <w:r w:rsidRPr="005B6EA7">
        <w:rPr>
          <w:rFonts w:asciiTheme="minorEastAsia" w:eastAsiaTheme="minorEastAsia" w:hAnsiTheme="minorEastAsia" w:hint="eastAsia"/>
          <w:b w:val="0"/>
          <w:sz w:val="22"/>
        </w:rPr>
        <w:t>項の確認終了後、受注者が機器等の引渡しを申し出たときは、直ちに当該機器等の引渡しを受けなければならない。</w:t>
      </w:r>
    </w:p>
    <w:p w14:paraId="73F6064C" w14:textId="77777777" w:rsidR="00F944F2" w:rsidRPr="005B6EA7" w:rsidRDefault="00F944F2" w:rsidP="00F944F2">
      <w:pPr>
        <w:spacing w:line="320" w:lineRule="exact"/>
        <w:ind w:left="221" w:hanging="221"/>
        <w:rPr>
          <w:rFonts w:asciiTheme="minorEastAsia" w:eastAsiaTheme="minorEastAsia" w:hAnsiTheme="minorEastAsia"/>
          <w:b w:val="0"/>
          <w:sz w:val="22"/>
        </w:rPr>
      </w:pPr>
      <w:r w:rsidRPr="005B6EA7">
        <w:rPr>
          <w:rFonts w:asciiTheme="minorEastAsia" w:eastAsiaTheme="minorEastAsia" w:hAnsiTheme="minorEastAsia" w:hint="eastAsia"/>
          <w:b w:val="0"/>
          <w:sz w:val="22"/>
        </w:rPr>
        <w:t>７　受注者は、機器等が第</w:t>
      </w:r>
      <w:r w:rsidRPr="005B6EA7">
        <w:rPr>
          <w:rFonts w:asciiTheme="minorEastAsia" w:eastAsiaTheme="minorEastAsia" w:hAnsiTheme="minorEastAsia"/>
          <w:b w:val="0"/>
          <w:sz w:val="22"/>
        </w:rPr>
        <w:t>3</w:t>
      </w:r>
      <w:r w:rsidRPr="005B6EA7">
        <w:rPr>
          <w:rFonts w:asciiTheme="minorEastAsia" w:eastAsiaTheme="minorEastAsia" w:hAnsiTheme="minorEastAsia" w:hint="eastAsia"/>
          <w:b w:val="0"/>
          <w:sz w:val="22"/>
        </w:rPr>
        <w:t>項の確認に合格しないときは、直ちに機器等の修補又は取替えをして検査職員の確認を受けなければならない。</w:t>
      </w:r>
    </w:p>
    <w:p w14:paraId="405C8B5E" w14:textId="77777777" w:rsidR="00F944F2" w:rsidRPr="005B6EA7" w:rsidRDefault="00F944F2" w:rsidP="00F944F2">
      <w:pPr>
        <w:spacing w:line="320" w:lineRule="exact"/>
        <w:rPr>
          <w:rFonts w:asciiTheme="minorEastAsia" w:eastAsiaTheme="minorEastAsia" w:hAnsiTheme="minorEastAsia"/>
          <w:b w:val="0"/>
          <w:sz w:val="22"/>
        </w:rPr>
      </w:pPr>
      <w:r w:rsidRPr="005B6EA7">
        <w:rPr>
          <w:rFonts w:asciiTheme="minorEastAsia" w:eastAsiaTheme="minorEastAsia" w:hAnsiTheme="minorEastAsia" w:hint="eastAsia"/>
          <w:b w:val="0"/>
          <w:sz w:val="22"/>
        </w:rPr>
        <w:t>（納入（設置）費用等の負担）</w:t>
      </w:r>
    </w:p>
    <w:p w14:paraId="395B756F" w14:textId="77777777" w:rsidR="00F944F2" w:rsidRPr="005B6EA7" w:rsidRDefault="00F944F2" w:rsidP="00F944F2">
      <w:pPr>
        <w:spacing w:line="320" w:lineRule="exact"/>
        <w:ind w:left="221" w:hanging="221"/>
        <w:rPr>
          <w:rFonts w:asciiTheme="minorEastAsia" w:eastAsiaTheme="minorEastAsia" w:hAnsiTheme="minorEastAsia"/>
          <w:b w:val="0"/>
          <w:sz w:val="22"/>
        </w:rPr>
      </w:pPr>
      <w:r w:rsidRPr="005B6EA7">
        <w:rPr>
          <w:rFonts w:asciiTheme="minorEastAsia" w:eastAsiaTheme="minorEastAsia" w:hAnsiTheme="minorEastAsia" w:hint="eastAsia"/>
          <w:b w:val="0"/>
          <w:sz w:val="22"/>
        </w:rPr>
        <w:t>第６条　この契約に基づく機器等の納入（設置）及び撤去その他この契約を履行するために要するすべての費用は、受注者の負担とする。</w:t>
      </w:r>
    </w:p>
    <w:p w14:paraId="04B4E677" w14:textId="77777777" w:rsidR="00F944F2" w:rsidRPr="005B6EA7" w:rsidRDefault="00F944F2" w:rsidP="00F944F2">
      <w:pPr>
        <w:spacing w:line="320" w:lineRule="exact"/>
        <w:ind w:left="221" w:hanging="221"/>
        <w:rPr>
          <w:rFonts w:asciiTheme="minorEastAsia" w:eastAsiaTheme="minorEastAsia" w:hAnsiTheme="minorEastAsia"/>
          <w:b w:val="0"/>
          <w:sz w:val="22"/>
        </w:rPr>
      </w:pPr>
      <w:r w:rsidRPr="005B6EA7">
        <w:rPr>
          <w:rFonts w:asciiTheme="minorEastAsia" w:eastAsiaTheme="minorEastAsia" w:hAnsiTheme="minorEastAsia" w:hint="eastAsia"/>
          <w:b w:val="0"/>
          <w:sz w:val="22"/>
        </w:rPr>
        <w:t>２　前項の場合で、万一撤去を遅滞した場合は、発注者は受注者に代わり撤去し、その費用を受注者に請求するものとする</w:t>
      </w:r>
    </w:p>
    <w:p w14:paraId="2AFA0D1E" w14:textId="77777777" w:rsidR="00F944F2" w:rsidRPr="005B6EA7" w:rsidRDefault="00F944F2" w:rsidP="00F944F2">
      <w:pPr>
        <w:spacing w:line="320" w:lineRule="exact"/>
        <w:ind w:left="221" w:hanging="221"/>
        <w:rPr>
          <w:rFonts w:asciiTheme="minorEastAsia" w:eastAsiaTheme="minorEastAsia" w:hAnsiTheme="minorEastAsia"/>
          <w:b w:val="0"/>
          <w:sz w:val="22"/>
        </w:rPr>
      </w:pPr>
      <w:r w:rsidRPr="005B6EA7">
        <w:rPr>
          <w:rFonts w:asciiTheme="minorEastAsia" w:eastAsiaTheme="minorEastAsia" w:hAnsiTheme="minorEastAsia" w:hint="eastAsia"/>
          <w:b w:val="0"/>
          <w:sz w:val="22"/>
        </w:rPr>
        <w:t>３　第１項の規定に係らず、納入（設置）及び撤去に必用な電気料金については、発注者の負担とする。</w:t>
      </w:r>
    </w:p>
    <w:p w14:paraId="55D5FFFA" w14:textId="77777777" w:rsidR="00F944F2" w:rsidRPr="005B6EA7" w:rsidRDefault="00F944F2" w:rsidP="00F944F2">
      <w:pPr>
        <w:spacing w:line="320" w:lineRule="exact"/>
        <w:rPr>
          <w:rFonts w:asciiTheme="minorEastAsia" w:eastAsiaTheme="minorEastAsia" w:hAnsiTheme="minorEastAsia"/>
          <w:b w:val="0"/>
          <w:sz w:val="22"/>
        </w:rPr>
      </w:pPr>
      <w:r w:rsidRPr="005B6EA7">
        <w:rPr>
          <w:rFonts w:asciiTheme="minorEastAsia" w:eastAsiaTheme="minorEastAsia" w:hAnsiTheme="minorEastAsia" w:hint="eastAsia"/>
          <w:b w:val="0"/>
          <w:sz w:val="22"/>
        </w:rPr>
        <w:t xml:space="preserve">　（契約の変更）</w:t>
      </w:r>
    </w:p>
    <w:p w14:paraId="0DCA0FFC" w14:textId="77777777" w:rsidR="00F944F2" w:rsidRPr="005B6EA7" w:rsidRDefault="00F944F2" w:rsidP="00F944F2">
      <w:pPr>
        <w:spacing w:line="320" w:lineRule="exact"/>
        <w:ind w:left="221" w:hanging="221"/>
        <w:rPr>
          <w:rFonts w:asciiTheme="minorEastAsia" w:eastAsiaTheme="minorEastAsia" w:hAnsiTheme="minorEastAsia"/>
          <w:b w:val="0"/>
          <w:sz w:val="22"/>
        </w:rPr>
      </w:pPr>
      <w:r w:rsidRPr="005B6EA7">
        <w:rPr>
          <w:rFonts w:asciiTheme="minorEastAsia" w:eastAsiaTheme="minorEastAsia" w:hAnsiTheme="minorEastAsia" w:hint="eastAsia"/>
          <w:b w:val="0"/>
          <w:sz w:val="22"/>
        </w:rPr>
        <w:t>第７条　発注者は、契約内容を変更する必要が生じたときは、発注者と受注者とが協議して受注者の承諾を得なければならない。</w:t>
      </w:r>
    </w:p>
    <w:p w14:paraId="1BD3FB2F" w14:textId="77777777" w:rsidR="00F944F2" w:rsidRPr="005B6EA7" w:rsidRDefault="00F944F2" w:rsidP="00F944F2">
      <w:pPr>
        <w:snapToGrid w:val="0"/>
        <w:spacing w:line="320" w:lineRule="exact"/>
        <w:ind w:left="226" w:hanging="226"/>
        <w:jc w:val="left"/>
        <w:rPr>
          <w:rFonts w:asciiTheme="minorEastAsia" w:eastAsiaTheme="minorEastAsia" w:hAnsiTheme="minorEastAsia"/>
          <w:b w:val="0"/>
          <w:sz w:val="22"/>
        </w:rPr>
      </w:pPr>
      <w:r w:rsidRPr="005B6EA7">
        <w:rPr>
          <w:rFonts w:asciiTheme="minorEastAsia" w:eastAsiaTheme="minorEastAsia" w:hAnsiTheme="minorEastAsia" w:hint="eastAsia"/>
          <w:b w:val="0"/>
          <w:sz w:val="22"/>
        </w:rPr>
        <w:t>（履行遅延の場合における延滞金）</w:t>
      </w:r>
    </w:p>
    <w:p w14:paraId="2E57FC3D" w14:textId="77777777" w:rsidR="00F944F2" w:rsidRPr="005B6EA7" w:rsidRDefault="00F944F2" w:rsidP="00F944F2">
      <w:pPr>
        <w:snapToGrid w:val="0"/>
        <w:spacing w:line="320" w:lineRule="exact"/>
        <w:ind w:left="226" w:hanging="226"/>
        <w:jc w:val="left"/>
        <w:rPr>
          <w:rFonts w:asciiTheme="minorEastAsia" w:eastAsiaTheme="minorEastAsia" w:hAnsiTheme="minorEastAsia"/>
          <w:b w:val="0"/>
          <w:sz w:val="22"/>
        </w:rPr>
      </w:pPr>
      <w:r w:rsidRPr="005B6EA7">
        <w:rPr>
          <w:rFonts w:asciiTheme="minorEastAsia" w:eastAsiaTheme="minorEastAsia" w:hAnsiTheme="minorEastAsia" w:hint="eastAsia"/>
          <w:b w:val="0"/>
          <w:sz w:val="22"/>
        </w:rPr>
        <w:t>第８条　受注者の責に帰すべき事由により履行期間の始期に機器等の借受けることが出来ない場合においては、発注者は、延滞金の支払を受注者に請求することができる。</w:t>
      </w:r>
    </w:p>
    <w:p w14:paraId="0074728D" w14:textId="77777777" w:rsidR="00F944F2" w:rsidRPr="005B6EA7" w:rsidRDefault="00F944F2" w:rsidP="00F944F2">
      <w:pPr>
        <w:snapToGrid w:val="0"/>
        <w:spacing w:line="320" w:lineRule="exact"/>
        <w:ind w:left="226" w:hanging="226"/>
        <w:jc w:val="left"/>
        <w:rPr>
          <w:rFonts w:asciiTheme="minorEastAsia" w:eastAsiaTheme="minorEastAsia" w:hAnsiTheme="minorEastAsia"/>
          <w:b w:val="0"/>
          <w:sz w:val="22"/>
        </w:rPr>
      </w:pPr>
      <w:r w:rsidRPr="005B6EA7">
        <w:rPr>
          <w:rFonts w:asciiTheme="minorEastAsia" w:eastAsiaTheme="minorEastAsia" w:hAnsiTheme="minorEastAsia" w:hint="eastAsia"/>
          <w:b w:val="0"/>
          <w:sz w:val="22"/>
        </w:rPr>
        <w:t>２　前項の延滞金は、契約金額につき、遅延日数に応じ、この契約の締結日における政府契約の支払遅延防止等に関する法律</w:t>
      </w:r>
      <w:r w:rsidRPr="005B6EA7">
        <w:rPr>
          <w:rFonts w:asciiTheme="minorEastAsia" w:eastAsiaTheme="minorEastAsia" w:hAnsiTheme="minorEastAsia"/>
          <w:b w:val="0"/>
          <w:sz w:val="22"/>
        </w:rPr>
        <w:t>(</w:t>
      </w:r>
      <w:r w:rsidRPr="005B6EA7">
        <w:rPr>
          <w:rFonts w:asciiTheme="minorEastAsia" w:eastAsiaTheme="minorEastAsia" w:hAnsiTheme="minorEastAsia" w:hint="eastAsia"/>
          <w:b w:val="0"/>
          <w:sz w:val="22"/>
        </w:rPr>
        <w:t>昭和</w:t>
      </w:r>
      <w:r w:rsidRPr="005B6EA7">
        <w:rPr>
          <w:rFonts w:asciiTheme="minorEastAsia" w:eastAsiaTheme="minorEastAsia" w:hAnsiTheme="minorEastAsia"/>
          <w:b w:val="0"/>
          <w:sz w:val="22"/>
        </w:rPr>
        <w:t>24</w:t>
      </w:r>
      <w:r w:rsidRPr="005B6EA7">
        <w:rPr>
          <w:rFonts w:asciiTheme="minorEastAsia" w:eastAsiaTheme="minorEastAsia" w:hAnsiTheme="minorEastAsia" w:hint="eastAsia"/>
          <w:b w:val="0"/>
          <w:sz w:val="22"/>
        </w:rPr>
        <w:t>年法律第</w:t>
      </w:r>
      <w:r w:rsidRPr="005B6EA7">
        <w:rPr>
          <w:rFonts w:asciiTheme="minorEastAsia" w:eastAsiaTheme="minorEastAsia" w:hAnsiTheme="minorEastAsia"/>
          <w:b w:val="0"/>
          <w:sz w:val="22"/>
        </w:rPr>
        <w:t>256</w:t>
      </w:r>
      <w:r w:rsidRPr="005B6EA7">
        <w:rPr>
          <w:rFonts w:asciiTheme="minorEastAsia" w:eastAsiaTheme="minorEastAsia" w:hAnsiTheme="minorEastAsia" w:hint="eastAsia"/>
          <w:b w:val="0"/>
          <w:sz w:val="22"/>
        </w:rPr>
        <w:t>号</w:t>
      </w:r>
      <w:r w:rsidRPr="005B6EA7">
        <w:rPr>
          <w:rFonts w:asciiTheme="minorEastAsia" w:eastAsiaTheme="minorEastAsia" w:hAnsiTheme="minorEastAsia"/>
          <w:b w:val="0"/>
          <w:sz w:val="22"/>
        </w:rPr>
        <w:t>)</w:t>
      </w:r>
      <w:r w:rsidRPr="005B6EA7">
        <w:rPr>
          <w:rFonts w:asciiTheme="minorEastAsia" w:eastAsiaTheme="minorEastAsia" w:hAnsiTheme="minorEastAsia" w:hint="eastAsia"/>
          <w:b w:val="0"/>
          <w:sz w:val="22"/>
        </w:rPr>
        <w:t>第</w:t>
      </w:r>
      <w:r w:rsidRPr="005B6EA7">
        <w:rPr>
          <w:rFonts w:asciiTheme="minorEastAsia" w:eastAsiaTheme="minorEastAsia" w:hAnsiTheme="minorEastAsia"/>
          <w:b w:val="0"/>
          <w:sz w:val="22"/>
        </w:rPr>
        <w:t>8</w:t>
      </w:r>
      <w:r w:rsidRPr="005B6EA7">
        <w:rPr>
          <w:rFonts w:asciiTheme="minorEastAsia" w:eastAsiaTheme="minorEastAsia" w:hAnsiTheme="minorEastAsia" w:hint="eastAsia"/>
          <w:b w:val="0"/>
          <w:sz w:val="22"/>
        </w:rPr>
        <w:t>条第</w:t>
      </w:r>
      <w:r w:rsidRPr="005B6EA7">
        <w:rPr>
          <w:rFonts w:asciiTheme="minorEastAsia" w:eastAsiaTheme="minorEastAsia" w:hAnsiTheme="minorEastAsia"/>
          <w:b w:val="0"/>
          <w:sz w:val="22"/>
        </w:rPr>
        <w:t>1</w:t>
      </w:r>
      <w:r w:rsidRPr="005B6EA7">
        <w:rPr>
          <w:rFonts w:asciiTheme="minorEastAsia" w:eastAsiaTheme="minorEastAsia" w:hAnsiTheme="minorEastAsia" w:hint="eastAsia"/>
          <w:b w:val="0"/>
          <w:sz w:val="22"/>
        </w:rPr>
        <w:t>項の規定に基づき財務大臣が決定する率（以下「政府契約における利率」という。）を乗じて計算した額（計算して求めた額の総額が</w:t>
      </w:r>
      <w:r w:rsidRPr="005B6EA7">
        <w:rPr>
          <w:rFonts w:asciiTheme="minorEastAsia" w:eastAsiaTheme="minorEastAsia" w:hAnsiTheme="minorEastAsia"/>
          <w:b w:val="0"/>
          <w:sz w:val="22"/>
        </w:rPr>
        <w:t>1,000</w:t>
      </w:r>
      <w:r w:rsidRPr="005B6EA7">
        <w:rPr>
          <w:rFonts w:asciiTheme="minorEastAsia" w:eastAsiaTheme="minorEastAsia" w:hAnsiTheme="minorEastAsia" w:hint="eastAsia"/>
          <w:b w:val="0"/>
          <w:sz w:val="22"/>
        </w:rPr>
        <w:t>円未満のものについては、これを免除する。）とする。</w:t>
      </w:r>
    </w:p>
    <w:p w14:paraId="0E5B3C27" w14:textId="77777777" w:rsidR="00F944F2" w:rsidRPr="005B6EA7" w:rsidRDefault="00F944F2" w:rsidP="00F944F2">
      <w:pPr>
        <w:spacing w:line="320" w:lineRule="exact"/>
        <w:rPr>
          <w:rFonts w:asciiTheme="minorEastAsia" w:eastAsiaTheme="minorEastAsia" w:hAnsiTheme="minorEastAsia"/>
          <w:b w:val="0"/>
          <w:sz w:val="22"/>
        </w:rPr>
      </w:pPr>
      <w:r w:rsidRPr="005B6EA7">
        <w:rPr>
          <w:rFonts w:asciiTheme="minorEastAsia" w:eastAsiaTheme="minorEastAsia" w:hAnsiTheme="minorEastAsia" w:hint="eastAsia"/>
          <w:b w:val="0"/>
          <w:sz w:val="22"/>
        </w:rPr>
        <w:t xml:space="preserve">　（技術指導）</w:t>
      </w:r>
    </w:p>
    <w:p w14:paraId="5D1F6F19" w14:textId="77777777" w:rsidR="00F944F2" w:rsidRPr="005B6EA7" w:rsidRDefault="00F944F2" w:rsidP="00F944F2">
      <w:pPr>
        <w:spacing w:line="320" w:lineRule="exact"/>
        <w:ind w:left="221" w:hanging="221"/>
        <w:rPr>
          <w:rFonts w:asciiTheme="minorEastAsia" w:eastAsiaTheme="minorEastAsia" w:hAnsiTheme="minorEastAsia"/>
          <w:b w:val="0"/>
          <w:sz w:val="22"/>
        </w:rPr>
      </w:pPr>
      <w:r w:rsidRPr="005B6EA7">
        <w:rPr>
          <w:rFonts w:asciiTheme="minorEastAsia" w:eastAsiaTheme="minorEastAsia" w:hAnsiTheme="minorEastAsia" w:hint="eastAsia"/>
          <w:b w:val="0"/>
          <w:sz w:val="22"/>
        </w:rPr>
        <w:t>第９条　受注者は、発注者から依頼があったときは、機器等の取扱について必要な指導を行わなければならない。</w:t>
      </w:r>
    </w:p>
    <w:p w14:paraId="19F5E9A3" w14:textId="77777777" w:rsidR="00F944F2" w:rsidRPr="005B6EA7" w:rsidRDefault="00F944F2" w:rsidP="00F944F2">
      <w:pPr>
        <w:spacing w:line="320" w:lineRule="exact"/>
        <w:rPr>
          <w:rFonts w:asciiTheme="minorEastAsia" w:eastAsiaTheme="minorEastAsia" w:hAnsiTheme="minorEastAsia"/>
          <w:b w:val="0"/>
          <w:sz w:val="22"/>
        </w:rPr>
      </w:pPr>
      <w:r w:rsidRPr="005B6EA7">
        <w:rPr>
          <w:rFonts w:asciiTheme="minorEastAsia" w:eastAsiaTheme="minorEastAsia" w:hAnsiTheme="minorEastAsia" w:hint="eastAsia"/>
          <w:b w:val="0"/>
          <w:sz w:val="22"/>
        </w:rPr>
        <w:t>２　前項に要する費用は、仕様書に定めるところによる。</w:t>
      </w:r>
    </w:p>
    <w:p w14:paraId="0A10E264" w14:textId="77777777" w:rsidR="00F944F2" w:rsidRPr="005B6EA7" w:rsidRDefault="00F944F2" w:rsidP="00F944F2">
      <w:pPr>
        <w:spacing w:line="320" w:lineRule="exact"/>
        <w:rPr>
          <w:rFonts w:asciiTheme="minorEastAsia" w:eastAsiaTheme="minorEastAsia" w:hAnsiTheme="minorEastAsia"/>
          <w:b w:val="0"/>
          <w:sz w:val="22"/>
        </w:rPr>
      </w:pPr>
      <w:r w:rsidRPr="005B6EA7">
        <w:rPr>
          <w:rFonts w:asciiTheme="minorEastAsia" w:eastAsiaTheme="minorEastAsia" w:hAnsiTheme="minorEastAsia" w:hint="eastAsia"/>
          <w:b w:val="0"/>
          <w:sz w:val="22"/>
        </w:rPr>
        <w:t xml:space="preserve">　（管理義務）</w:t>
      </w:r>
    </w:p>
    <w:p w14:paraId="44C9D771" w14:textId="77777777" w:rsidR="00F944F2" w:rsidRPr="005B6EA7" w:rsidRDefault="00F944F2" w:rsidP="00F944F2">
      <w:pPr>
        <w:spacing w:line="320" w:lineRule="exact"/>
        <w:rPr>
          <w:rFonts w:asciiTheme="minorEastAsia" w:eastAsiaTheme="minorEastAsia" w:hAnsiTheme="minorEastAsia"/>
          <w:b w:val="0"/>
          <w:sz w:val="22"/>
        </w:rPr>
      </w:pPr>
      <w:r w:rsidRPr="005B6EA7">
        <w:rPr>
          <w:rFonts w:asciiTheme="minorEastAsia" w:eastAsiaTheme="minorEastAsia" w:hAnsiTheme="minorEastAsia" w:hint="eastAsia"/>
          <w:b w:val="0"/>
          <w:sz w:val="22"/>
        </w:rPr>
        <w:t>第</w:t>
      </w:r>
      <w:r w:rsidRPr="005B6EA7">
        <w:rPr>
          <w:rFonts w:asciiTheme="minorEastAsia" w:eastAsiaTheme="minorEastAsia" w:hAnsiTheme="minorEastAsia"/>
          <w:b w:val="0"/>
          <w:sz w:val="22"/>
        </w:rPr>
        <w:t>10</w:t>
      </w:r>
      <w:r w:rsidRPr="005B6EA7">
        <w:rPr>
          <w:rFonts w:asciiTheme="minorEastAsia" w:eastAsiaTheme="minorEastAsia" w:hAnsiTheme="minorEastAsia" w:hint="eastAsia"/>
          <w:b w:val="0"/>
          <w:sz w:val="22"/>
        </w:rPr>
        <w:t>条　発注者は、善良なる管理者の注意をもって、機器等を使用管理しなければならない。</w:t>
      </w:r>
    </w:p>
    <w:p w14:paraId="0E5ADDF9" w14:textId="77777777" w:rsidR="00F944F2" w:rsidRPr="005B6EA7" w:rsidRDefault="00F944F2" w:rsidP="00F944F2">
      <w:pPr>
        <w:spacing w:line="320" w:lineRule="exact"/>
        <w:ind w:left="221" w:hanging="221"/>
        <w:rPr>
          <w:rFonts w:asciiTheme="minorEastAsia" w:eastAsiaTheme="minorEastAsia" w:hAnsiTheme="minorEastAsia"/>
          <w:b w:val="0"/>
          <w:sz w:val="22"/>
        </w:rPr>
      </w:pPr>
      <w:r w:rsidRPr="005B6EA7">
        <w:rPr>
          <w:rFonts w:asciiTheme="minorEastAsia" w:eastAsiaTheme="minorEastAsia" w:hAnsiTheme="minorEastAsia" w:hint="eastAsia"/>
          <w:b w:val="0"/>
          <w:sz w:val="22"/>
        </w:rPr>
        <w:t>２　発注者がその責に帰すべき事由により機器等に損害を及ぼしたときは、受注者は発注者に対し賠償を請求することができる。</w:t>
      </w:r>
    </w:p>
    <w:p w14:paraId="4F025DB7" w14:textId="77777777" w:rsidR="00F944F2" w:rsidRPr="005B6EA7" w:rsidRDefault="00F944F2" w:rsidP="00F944F2">
      <w:pPr>
        <w:pStyle w:val="Default"/>
        <w:spacing w:line="320" w:lineRule="exact"/>
        <w:rPr>
          <w:rFonts w:asciiTheme="minorEastAsia" w:eastAsiaTheme="minorEastAsia" w:hAnsiTheme="minorEastAsia"/>
          <w:color w:val="auto"/>
          <w:sz w:val="23"/>
          <w:szCs w:val="23"/>
        </w:rPr>
      </w:pPr>
      <w:r w:rsidRPr="005B6EA7">
        <w:rPr>
          <w:rFonts w:asciiTheme="minorEastAsia" w:eastAsiaTheme="minorEastAsia" w:hAnsiTheme="minorEastAsia" w:hint="eastAsia"/>
          <w:color w:val="auto"/>
          <w:sz w:val="23"/>
          <w:szCs w:val="23"/>
        </w:rPr>
        <w:t>（発注者の通知義務）</w:t>
      </w:r>
    </w:p>
    <w:p w14:paraId="28D22187" w14:textId="77777777" w:rsidR="00F944F2" w:rsidRPr="005B6EA7" w:rsidRDefault="00F944F2" w:rsidP="00F944F2">
      <w:pPr>
        <w:pStyle w:val="Default"/>
        <w:spacing w:line="320" w:lineRule="exact"/>
        <w:rPr>
          <w:rFonts w:asciiTheme="minorEastAsia" w:eastAsiaTheme="minorEastAsia" w:hAnsiTheme="minorEastAsia"/>
          <w:color w:val="auto"/>
          <w:sz w:val="23"/>
          <w:szCs w:val="23"/>
        </w:rPr>
      </w:pPr>
      <w:r w:rsidRPr="005B6EA7">
        <w:rPr>
          <w:rFonts w:asciiTheme="minorEastAsia" w:eastAsiaTheme="minorEastAsia" w:hAnsiTheme="minorEastAsia" w:hint="eastAsia"/>
          <w:color w:val="auto"/>
          <w:sz w:val="23"/>
          <w:szCs w:val="23"/>
        </w:rPr>
        <w:t>第</w:t>
      </w:r>
      <w:r w:rsidRPr="005B6EA7">
        <w:rPr>
          <w:rFonts w:asciiTheme="minorEastAsia" w:eastAsiaTheme="minorEastAsia" w:hAnsiTheme="minorEastAsia"/>
          <w:color w:val="auto"/>
          <w:sz w:val="23"/>
          <w:szCs w:val="23"/>
        </w:rPr>
        <w:t>11</w:t>
      </w:r>
      <w:r w:rsidRPr="005B6EA7">
        <w:rPr>
          <w:rFonts w:asciiTheme="minorEastAsia" w:eastAsiaTheme="minorEastAsia" w:hAnsiTheme="minorEastAsia" w:hint="eastAsia"/>
          <w:color w:val="auto"/>
          <w:sz w:val="23"/>
          <w:szCs w:val="23"/>
        </w:rPr>
        <w:t>条　発注者は、次の各号のいずれかに該当するときは、事前に受注者に協議をするものとする。</w:t>
      </w:r>
    </w:p>
    <w:p w14:paraId="205D0F09" w14:textId="77777777" w:rsidR="00F944F2" w:rsidRPr="005B6EA7" w:rsidRDefault="00F944F2" w:rsidP="00F944F2">
      <w:pPr>
        <w:snapToGrid w:val="0"/>
        <w:spacing w:line="320" w:lineRule="exact"/>
        <w:ind w:left="226" w:hanging="226"/>
        <w:jc w:val="left"/>
        <w:rPr>
          <w:rFonts w:asciiTheme="minorEastAsia" w:eastAsiaTheme="minorEastAsia" w:hAnsiTheme="minorEastAsia"/>
          <w:b w:val="0"/>
          <w:sz w:val="22"/>
        </w:rPr>
      </w:pPr>
      <w:r w:rsidRPr="005B6EA7">
        <w:rPr>
          <w:rFonts w:asciiTheme="minorEastAsia" w:eastAsiaTheme="minorEastAsia" w:hAnsiTheme="minorEastAsia" w:hint="eastAsia"/>
          <w:b w:val="0"/>
          <w:sz w:val="22"/>
        </w:rPr>
        <w:t>（１）機器等の一部を取替え若しくは改造し、又は機器等に他の機械器具を取付ける必要が生じたとき。</w:t>
      </w:r>
    </w:p>
    <w:p w14:paraId="2D16A1B0" w14:textId="77777777" w:rsidR="00F944F2" w:rsidRPr="005B6EA7" w:rsidRDefault="00F944F2" w:rsidP="00F944F2">
      <w:pPr>
        <w:snapToGrid w:val="0"/>
        <w:spacing w:line="320" w:lineRule="exact"/>
        <w:ind w:left="226" w:hanging="226"/>
        <w:jc w:val="left"/>
        <w:rPr>
          <w:rFonts w:asciiTheme="minorEastAsia" w:eastAsiaTheme="minorEastAsia" w:hAnsiTheme="minorEastAsia"/>
          <w:b w:val="0"/>
          <w:sz w:val="22"/>
        </w:rPr>
      </w:pPr>
      <w:r w:rsidRPr="005B6EA7">
        <w:rPr>
          <w:rFonts w:asciiTheme="minorEastAsia" w:eastAsiaTheme="minorEastAsia" w:hAnsiTheme="minorEastAsia" w:hint="eastAsia"/>
          <w:b w:val="0"/>
          <w:sz w:val="22"/>
        </w:rPr>
        <w:t>（２）機器等を履行場所から移転させるとき。</w:t>
      </w:r>
    </w:p>
    <w:p w14:paraId="5845B979" w14:textId="77777777" w:rsidR="00F944F2" w:rsidRPr="005B6EA7" w:rsidRDefault="00F944F2" w:rsidP="00F944F2">
      <w:pPr>
        <w:snapToGrid w:val="0"/>
        <w:spacing w:line="320" w:lineRule="exact"/>
        <w:ind w:left="226" w:hanging="226"/>
        <w:jc w:val="left"/>
        <w:rPr>
          <w:rFonts w:asciiTheme="minorEastAsia" w:eastAsiaTheme="minorEastAsia" w:hAnsiTheme="minorEastAsia"/>
          <w:b w:val="0"/>
          <w:sz w:val="22"/>
        </w:rPr>
      </w:pPr>
      <w:r w:rsidRPr="005B6EA7">
        <w:rPr>
          <w:rFonts w:asciiTheme="minorEastAsia" w:eastAsiaTheme="minorEastAsia" w:hAnsiTheme="minorEastAsia" w:hint="eastAsia"/>
          <w:b w:val="0"/>
          <w:sz w:val="22"/>
        </w:rPr>
        <w:t>（賃貸借料の支払）</w:t>
      </w:r>
    </w:p>
    <w:p w14:paraId="05E93D50" w14:textId="77777777" w:rsidR="00F944F2" w:rsidRPr="005B6EA7" w:rsidRDefault="00F944F2" w:rsidP="00F944F2">
      <w:pPr>
        <w:snapToGrid w:val="0"/>
        <w:spacing w:line="320" w:lineRule="exact"/>
        <w:ind w:left="226" w:hanging="226"/>
        <w:jc w:val="left"/>
        <w:rPr>
          <w:rFonts w:asciiTheme="minorEastAsia" w:eastAsiaTheme="minorEastAsia" w:hAnsiTheme="minorEastAsia"/>
          <w:b w:val="0"/>
          <w:sz w:val="22"/>
        </w:rPr>
      </w:pPr>
      <w:r w:rsidRPr="005B6EA7">
        <w:rPr>
          <w:rFonts w:asciiTheme="minorEastAsia" w:eastAsiaTheme="minorEastAsia" w:hAnsiTheme="minorEastAsia" w:hint="eastAsia"/>
          <w:b w:val="0"/>
          <w:sz w:val="22"/>
        </w:rPr>
        <w:t>第</w:t>
      </w:r>
      <w:r w:rsidRPr="005B6EA7">
        <w:rPr>
          <w:rFonts w:asciiTheme="minorEastAsia" w:eastAsiaTheme="minorEastAsia" w:hAnsiTheme="minorEastAsia"/>
          <w:b w:val="0"/>
          <w:sz w:val="22"/>
        </w:rPr>
        <w:t>12</w:t>
      </w:r>
      <w:r w:rsidRPr="005B6EA7">
        <w:rPr>
          <w:rFonts w:asciiTheme="minorEastAsia" w:eastAsiaTheme="minorEastAsia" w:hAnsiTheme="minorEastAsia" w:hint="eastAsia"/>
          <w:b w:val="0"/>
          <w:sz w:val="22"/>
        </w:rPr>
        <w:t>条　受注者は、会計年度ごとに発注者の指示する手続に従って賃貸借料の支払を請求するものとする。なお、支払額及び支払予定額は第</w:t>
      </w:r>
      <w:r w:rsidRPr="005B6EA7">
        <w:rPr>
          <w:rFonts w:asciiTheme="minorEastAsia" w:eastAsiaTheme="minorEastAsia" w:hAnsiTheme="minorEastAsia"/>
          <w:b w:val="0"/>
          <w:sz w:val="22"/>
        </w:rPr>
        <w:t>13</w:t>
      </w:r>
      <w:r w:rsidRPr="005B6EA7">
        <w:rPr>
          <w:rFonts w:asciiTheme="minorEastAsia" w:eastAsiaTheme="minorEastAsia" w:hAnsiTheme="minorEastAsia" w:hint="eastAsia"/>
          <w:b w:val="0"/>
          <w:sz w:val="22"/>
        </w:rPr>
        <w:t>条に定めるとおりとする。</w:t>
      </w:r>
    </w:p>
    <w:p w14:paraId="5FE1DE2F" w14:textId="77777777" w:rsidR="00F944F2" w:rsidRPr="005B6EA7" w:rsidRDefault="00F944F2" w:rsidP="00F944F2">
      <w:pPr>
        <w:snapToGrid w:val="0"/>
        <w:spacing w:line="320" w:lineRule="exact"/>
        <w:ind w:left="226" w:hanging="226"/>
        <w:jc w:val="left"/>
        <w:rPr>
          <w:rFonts w:asciiTheme="minorEastAsia" w:eastAsiaTheme="minorEastAsia" w:hAnsiTheme="minorEastAsia"/>
          <w:b w:val="0"/>
          <w:sz w:val="22"/>
        </w:rPr>
      </w:pPr>
      <w:r w:rsidRPr="005B6EA7">
        <w:rPr>
          <w:rFonts w:asciiTheme="minorEastAsia" w:eastAsiaTheme="minorEastAsia" w:hAnsiTheme="minorEastAsia" w:hint="eastAsia"/>
          <w:b w:val="0"/>
          <w:sz w:val="22"/>
        </w:rPr>
        <w:t>２　発注者は、前項の規定による請求があったときは、請求を受けた日から３０日以内に賃貸借料を支払わなければならない。</w:t>
      </w:r>
    </w:p>
    <w:p w14:paraId="77158CC9" w14:textId="77777777" w:rsidR="00F944F2" w:rsidRPr="005B6EA7" w:rsidRDefault="00F944F2" w:rsidP="00F944F2">
      <w:pPr>
        <w:snapToGrid w:val="0"/>
        <w:spacing w:line="320" w:lineRule="exact"/>
        <w:ind w:left="226" w:hanging="226"/>
        <w:jc w:val="left"/>
        <w:rPr>
          <w:rFonts w:asciiTheme="minorEastAsia" w:eastAsiaTheme="minorEastAsia" w:hAnsiTheme="minorEastAsia"/>
          <w:b w:val="0"/>
          <w:sz w:val="22"/>
        </w:rPr>
      </w:pPr>
      <w:r w:rsidRPr="005B6EA7">
        <w:rPr>
          <w:rFonts w:asciiTheme="minorEastAsia" w:eastAsiaTheme="minorEastAsia" w:hAnsiTheme="minorEastAsia" w:hint="eastAsia"/>
          <w:b w:val="0"/>
          <w:sz w:val="22"/>
        </w:rPr>
        <w:t>３　受注者の責めに帰すべき事由により、機器等が良好に使用できなかったときは、第１項の規定により受注者が請求できる賃貸借料は、当該使用できなかった日数に係る額を差し引いた額とする。</w:t>
      </w:r>
    </w:p>
    <w:p w14:paraId="10C6E173" w14:textId="77777777" w:rsidR="00F944F2" w:rsidRPr="005B6EA7" w:rsidRDefault="00F944F2" w:rsidP="00F944F2">
      <w:pPr>
        <w:snapToGrid w:val="0"/>
        <w:spacing w:line="320" w:lineRule="exact"/>
        <w:ind w:left="226" w:hanging="226"/>
        <w:jc w:val="left"/>
        <w:rPr>
          <w:rFonts w:asciiTheme="minorEastAsia" w:eastAsiaTheme="minorEastAsia" w:hAnsiTheme="minorEastAsia"/>
          <w:b w:val="0"/>
          <w:sz w:val="22"/>
        </w:rPr>
      </w:pPr>
      <w:r w:rsidRPr="005B6EA7">
        <w:rPr>
          <w:rFonts w:asciiTheme="minorEastAsia" w:eastAsiaTheme="minorEastAsia" w:hAnsiTheme="minorEastAsia" w:hint="eastAsia"/>
          <w:b w:val="0"/>
          <w:sz w:val="22"/>
        </w:rPr>
        <w:t>４　発注者の責に帰すべき事由により、第</w:t>
      </w:r>
      <w:r w:rsidRPr="005B6EA7">
        <w:rPr>
          <w:rFonts w:asciiTheme="minorEastAsia" w:eastAsiaTheme="minorEastAsia" w:hAnsiTheme="minorEastAsia"/>
          <w:b w:val="0"/>
          <w:sz w:val="22"/>
        </w:rPr>
        <w:t>2</w:t>
      </w:r>
      <w:r w:rsidRPr="005B6EA7">
        <w:rPr>
          <w:rFonts w:asciiTheme="minorEastAsia" w:eastAsiaTheme="minorEastAsia" w:hAnsiTheme="minorEastAsia" w:hint="eastAsia"/>
          <w:b w:val="0"/>
          <w:sz w:val="22"/>
        </w:rPr>
        <w:t>項の規定による賃貸借料の支払が遅れた場合において</w:t>
      </w:r>
      <w:r w:rsidRPr="005B6EA7">
        <w:rPr>
          <w:rFonts w:asciiTheme="minorEastAsia" w:eastAsiaTheme="minorEastAsia" w:hAnsiTheme="minorEastAsia" w:hint="eastAsia"/>
          <w:b w:val="0"/>
          <w:sz w:val="22"/>
        </w:rPr>
        <w:lastRenderedPageBreak/>
        <w:t>は、受注者は、未受領金額につき、遅延日数に応じ政府契約における利率を乗じて計算した額（計算して求めた総額が</w:t>
      </w:r>
      <w:r w:rsidRPr="005B6EA7">
        <w:rPr>
          <w:rFonts w:asciiTheme="minorEastAsia" w:eastAsiaTheme="minorEastAsia" w:hAnsiTheme="minorEastAsia"/>
          <w:b w:val="0"/>
          <w:sz w:val="22"/>
        </w:rPr>
        <w:t>100</w:t>
      </w:r>
      <w:r w:rsidRPr="005B6EA7">
        <w:rPr>
          <w:rFonts w:asciiTheme="minorEastAsia" w:eastAsiaTheme="minorEastAsia" w:hAnsiTheme="minorEastAsia" w:hint="eastAsia"/>
          <w:b w:val="0"/>
          <w:sz w:val="22"/>
        </w:rPr>
        <w:t>円未満のものについてはその総額を、その額に</w:t>
      </w:r>
      <w:r w:rsidRPr="005B6EA7">
        <w:rPr>
          <w:rFonts w:asciiTheme="minorEastAsia" w:eastAsiaTheme="minorEastAsia" w:hAnsiTheme="minorEastAsia"/>
          <w:b w:val="0"/>
          <w:sz w:val="22"/>
        </w:rPr>
        <w:t>100</w:t>
      </w:r>
      <w:r w:rsidRPr="005B6EA7">
        <w:rPr>
          <w:rFonts w:asciiTheme="minorEastAsia" w:eastAsiaTheme="minorEastAsia" w:hAnsiTheme="minorEastAsia" w:hint="eastAsia"/>
          <w:b w:val="0"/>
          <w:sz w:val="22"/>
        </w:rPr>
        <w:t>円未満の端数があるときはその端数を切り捨てるものとする。）の遅延利息の支払を発注者に請求することができる。</w:t>
      </w:r>
    </w:p>
    <w:p w14:paraId="38C3B7F1" w14:textId="77777777" w:rsidR="00F944F2" w:rsidRPr="005B6EA7" w:rsidRDefault="00F944F2" w:rsidP="00F944F2">
      <w:pPr>
        <w:snapToGrid w:val="0"/>
        <w:spacing w:line="320" w:lineRule="exact"/>
        <w:ind w:left="226" w:hanging="226"/>
        <w:jc w:val="left"/>
        <w:rPr>
          <w:rFonts w:asciiTheme="minorEastAsia" w:eastAsiaTheme="minorEastAsia" w:hAnsiTheme="minorEastAsia"/>
          <w:b w:val="0"/>
          <w:sz w:val="22"/>
        </w:rPr>
      </w:pPr>
      <w:r w:rsidRPr="005B6EA7">
        <w:rPr>
          <w:rFonts w:asciiTheme="minorEastAsia" w:eastAsiaTheme="minorEastAsia" w:hAnsiTheme="minorEastAsia" w:hint="eastAsia"/>
          <w:b w:val="0"/>
          <w:sz w:val="22"/>
        </w:rPr>
        <w:t>（長期継続契約に係る契約の特則）</w:t>
      </w:r>
    </w:p>
    <w:p w14:paraId="4774771C" w14:textId="77777777" w:rsidR="00F944F2" w:rsidRPr="005B6EA7" w:rsidRDefault="00F944F2" w:rsidP="00F944F2">
      <w:pPr>
        <w:snapToGrid w:val="0"/>
        <w:spacing w:line="320" w:lineRule="exact"/>
        <w:ind w:left="226" w:hanging="226"/>
        <w:jc w:val="left"/>
        <w:rPr>
          <w:rFonts w:asciiTheme="minorEastAsia" w:eastAsiaTheme="minorEastAsia" w:hAnsiTheme="minorEastAsia"/>
          <w:b w:val="0"/>
          <w:sz w:val="22"/>
        </w:rPr>
      </w:pPr>
      <w:r w:rsidRPr="005B6EA7">
        <w:rPr>
          <w:rFonts w:asciiTheme="minorEastAsia" w:eastAsiaTheme="minorEastAsia" w:hAnsiTheme="minorEastAsia" w:hint="eastAsia"/>
          <w:b w:val="0"/>
          <w:sz w:val="22"/>
        </w:rPr>
        <w:t>第</w:t>
      </w:r>
      <w:r w:rsidRPr="005B6EA7">
        <w:rPr>
          <w:rFonts w:asciiTheme="minorEastAsia" w:eastAsiaTheme="minorEastAsia" w:hAnsiTheme="minorEastAsia"/>
          <w:b w:val="0"/>
          <w:sz w:val="22"/>
        </w:rPr>
        <w:t>13</w:t>
      </w:r>
      <w:r w:rsidRPr="005B6EA7">
        <w:rPr>
          <w:rFonts w:asciiTheme="minorEastAsia" w:eastAsiaTheme="minorEastAsia" w:hAnsiTheme="minorEastAsia" w:hint="eastAsia"/>
          <w:b w:val="0"/>
          <w:sz w:val="22"/>
        </w:rPr>
        <w:t>条　長期継続契約に係る契約において、執行予定総額及び各会計年度における支払額及び支払予定額は、次のとおりとする。</w:t>
      </w:r>
    </w:p>
    <w:p w14:paraId="5A0A4FDA" w14:textId="77777777" w:rsidR="00F944F2" w:rsidRPr="005B6EA7" w:rsidRDefault="00F944F2" w:rsidP="005E4928">
      <w:pPr>
        <w:spacing w:line="320" w:lineRule="exact"/>
        <w:rPr>
          <w:rFonts w:ascii="ＭＳ 明朝"/>
          <w:b w:val="0"/>
          <w:sz w:val="22"/>
          <w:szCs w:val="22"/>
          <w:lang w:eastAsia="zh-TW"/>
        </w:rPr>
      </w:pPr>
      <w:r w:rsidRPr="005B6EA7">
        <w:rPr>
          <w:rFonts w:ascii="ＭＳ 明朝" w:hAnsi="ＭＳ 明朝" w:hint="eastAsia"/>
          <w:b w:val="0"/>
          <w:sz w:val="22"/>
          <w:szCs w:val="22"/>
        </w:rPr>
        <w:t xml:space="preserve">　</w:t>
      </w:r>
      <w:r w:rsidR="00863F0B">
        <w:rPr>
          <w:rFonts w:ascii="ＭＳ 明朝" w:hAnsi="ＭＳ 明朝" w:hint="eastAsia"/>
          <w:b w:val="0"/>
          <w:sz w:val="22"/>
          <w:szCs w:val="22"/>
        </w:rPr>
        <w:t xml:space="preserve">　</w:t>
      </w:r>
      <w:r w:rsidRPr="005B6EA7">
        <w:rPr>
          <w:rFonts w:ascii="ＭＳ 明朝" w:hAnsi="ＭＳ 明朝" w:hint="eastAsia"/>
          <w:b w:val="0"/>
          <w:sz w:val="22"/>
          <w:szCs w:val="22"/>
          <w:lang w:eastAsia="zh-TW"/>
        </w:rPr>
        <w:t>執行予定総額</w:t>
      </w:r>
      <w:r w:rsidRPr="005B6EA7">
        <w:rPr>
          <w:rFonts w:ascii="ＭＳ 明朝" w:hAnsi="ＭＳ 明朝" w:hint="eastAsia"/>
          <w:b w:val="0"/>
          <w:sz w:val="22"/>
          <w:szCs w:val="22"/>
        </w:rPr>
        <w:t xml:space="preserve"> </w:t>
      </w:r>
      <w:r w:rsidRPr="005B6EA7">
        <w:rPr>
          <w:rFonts w:ascii="ＭＳ 明朝" w:hAnsi="ＭＳ 明朝" w:hint="eastAsia"/>
          <w:b w:val="0"/>
          <w:sz w:val="22"/>
          <w:szCs w:val="22"/>
          <w:lang w:eastAsia="zh-TW"/>
        </w:rPr>
        <w:t xml:space="preserve">　</w:t>
      </w:r>
      <w:r w:rsidRPr="005B6EA7">
        <w:rPr>
          <w:rFonts w:ascii="ＭＳ 明朝" w:hAnsi="ＭＳ 明朝" w:hint="eastAsia"/>
          <w:b w:val="0"/>
          <w:sz w:val="22"/>
          <w:szCs w:val="22"/>
        </w:rPr>
        <w:t xml:space="preserve"> </w:t>
      </w:r>
      <w:r w:rsidRPr="005B6EA7">
        <w:rPr>
          <w:rFonts w:ascii="ＭＳ 明朝" w:hAnsi="ＭＳ 明朝" w:hint="eastAsia"/>
          <w:b w:val="0"/>
          <w:sz w:val="22"/>
          <w:szCs w:val="22"/>
          <w:lang w:eastAsia="zh-TW"/>
        </w:rPr>
        <w:t>金　　　　　　　　　円</w:t>
      </w:r>
    </w:p>
    <w:p w14:paraId="58A64080" w14:textId="77777777" w:rsidR="00F944F2" w:rsidRPr="005B6EA7" w:rsidRDefault="00F944F2" w:rsidP="00F944F2">
      <w:pPr>
        <w:spacing w:line="320" w:lineRule="exact"/>
        <w:rPr>
          <w:rFonts w:ascii="ＭＳ 明朝"/>
          <w:b w:val="0"/>
          <w:sz w:val="22"/>
          <w:szCs w:val="22"/>
          <w:lang w:eastAsia="zh-TW"/>
        </w:rPr>
      </w:pPr>
      <w:r w:rsidRPr="005B6EA7">
        <w:rPr>
          <w:rFonts w:ascii="ＭＳ 明朝" w:hAnsi="ＭＳ 明朝" w:hint="eastAsia"/>
          <w:b w:val="0"/>
          <w:sz w:val="22"/>
          <w:szCs w:val="22"/>
          <w:lang w:eastAsia="zh-TW"/>
        </w:rPr>
        <w:t xml:space="preserve">　　</w:t>
      </w:r>
      <w:r w:rsidRPr="005B6EA7">
        <w:rPr>
          <w:rFonts w:ascii="ＭＳ 明朝" w:hAnsi="ＭＳ 明朝" w:hint="eastAsia"/>
          <w:b w:val="0"/>
          <w:sz w:val="22"/>
          <w:szCs w:val="22"/>
        </w:rPr>
        <w:t xml:space="preserve">　　　　</w:t>
      </w:r>
      <w:r w:rsidRPr="005B6EA7">
        <w:rPr>
          <w:rFonts w:ascii="ＭＳ 明朝" w:hAnsi="ＭＳ 明朝" w:hint="eastAsia"/>
          <w:b w:val="0"/>
          <w:sz w:val="22"/>
          <w:szCs w:val="22"/>
          <w:lang w:eastAsia="zh-TW"/>
        </w:rPr>
        <w:t>年度支払額　　　金　　　　　　　　　円</w:t>
      </w:r>
    </w:p>
    <w:p w14:paraId="7D055453" w14:textId="77777777" w:rsidR="00F944F2" w:rsidRPr="005B6EA7" w:rsidRDefault="00F944F2" w:rsidP="00F944F2">
      <w:pPr>
        <w:spacing w:line="320" w:lineRule="exact"/>
        <w:rPr>
          <w:rFonts w:ascii="ＭＳ 明朝"/>
          <w:b w:val="0"/>
          <w:sz w:val="22"/>
          <w:szCs w:val="22"/>
          <w:lang w:eastAsia="zh-TW"/>
        </w:rPr>
      </w:pPr>
      <w:r w:rsidRPr="005B6EA7">
        <w:rPr>
          <w:rFonts w:ascii="ＭＳ 明朝" w:hAnsi="ＭＳ 明朝" w:hint="eastAsia"/>
          <w:b w:val="0"/>
          <w:sz w:val="22"/>
          <w:szCs w:val="22"/>
          <w:lang w:eastAsia="zh-TW"/>
        </w:rPr>
        <w:t xml:space="preserve">　　</w:t>
      </w:r>
      <w:r w:rsidRPr="005B6EA7">
        <w:rPr>
          <w:rFonts w:ascii="ＭＳ 明朝" w:hAnsi="ＭＳ 明朝" w:hint="eastAsia"/>
          <w:b w:val="0"/>
          <w:sz w:val="22"/>
          <w:szCs w:val="22"/>
        </w:rPr>
        <w:t xml:space="preserve">　　</w:t>
      </w:r>
      <w:r w:rsidRPr="005B6EA7">
        <w:rPr>
          <w:rFonts w:ascii="ＭＳ 明朝" w:hAnsi="ＭＳ 明朝" w:hint="eastAsia"/>
          <w:b w:val="0"/>
          <w:sz w:val="22"/>
          <w:szCs w:val="22"/>
          <w:lang w:eastAsia="zh-TW"/>
        </w:rPr>
        <w:t xml:space="preserve">　　年度支払予定額　金　　　　　　　　　円</w:t>
      </w:r>
    </w:p>
    <w:p w14:paraId="5080EE96" w14:textId="77777777" w:rsidR="00F944F2" w:rsidRPr="005B6EA7" w:rsidRDefault="00F944F2" w:rsidP="00F944F2">
      <w:pPr>
        <w:spacing w:line="320" w:lineRule="exact"/>
        <w:rPr>
          <w:rFonts w:ascii="ＭＳ 明朝"/>
          <w:b w:val="0"/>
          <w:sz w:val="22"/>
          <w:szCs w:val="22"/>
          <w:lang w:eastAsia="zh-TW"/>
        </w:rPr>
      </w:pPr>
      <w:r w:rsidRPr="005B6EA7">
        <w:rPr>
          <w:rFonts w:ascii="ＭＳ 明朝" w:hAnsi="ＭＳ 明朝" w:hint="eastAsia"/>
          <w:b w:val="0"/>
          <w:sz w:val="22"/>
          <w:szCs w:val="22"/>
          <w:lang w:eastAsia="zh-TW"/>
        </w:rPr>
        <w:t xml:space="preserve">　　　　　　年度支払予定額　金　　　　　　　　　円</w:t>
      </w:r>
    </w:p>
    <w:p w14:paraId="7D4DC2D6" w14:textId="77777777" w:rsidR="00F944F2" w:rsidRPr="005B6EA7" w:rsidRDefault="00F944F2" w:rsidP="00F944F2">
      <w:pPr>
        <w:spacing w:line="320" w:lineRule="exact"/>
        <w:rPr>
          <w:rFonts w:ascii="ＭＳ 明朝"/>
          <w:b w:val="0"/>
          <w:sz w:val="22"/>
          <w:szCs w:val="22"/>
          <w:lang w:eastAsia="zh-TW"/>
        </w:rPr>
      </w:pPr>
      <w:r w:rsidRPr="005B6EA7">
        <w:rPr>
          <w:rFonts w:ascii="ＭＳ 明朝" w:hAnsi="ＭＳ 明朝" w:hint="eastAsia"/>
          <w:b w:val="0"/>
          <w:sz w:val="22"/>
          <w:szCs w:val="22"/>
          <w:lang w:eastAsia="zh-TW"/>
        </w:rPr>
        <w:t xml:space="preserve">　　　　　　年度支払予定額　金　　　　　　　　　円</w:t>
      </w:r>
    </w:p>
    <w:p w14:paraId="2B387D7C" w14:textId="77777777" w:rsidR="00F944F2" w:rsidRPr="005B6EA7" w:rsidRDefault="00F944F2" w:rsidP="00F944F2">
      <w:pPr>
        <w:spacing w:line="320" w:lineRule="exact"/>
        <w:rPr>
          <w:rFonts w:ascii="ＭＳ 明朝"/>
          <w:b w:val="0"/>
          <w:sz w:val="22"/>
          <w:szCs w:val="22"/>
          <w:lang w:eastAsia="zh-TW"/>
        </w:rPr>
      </w:pPr>
      <w:r w:rsidRPr="005B6EA7">
        <w:rPr>
          <w:rFonts w:ascii="ＭＳ 明朝" w:hAnsi="ＭＳ 明朝" w:hint="eastAsia"/>
          <w:b w:val="0"/>
          <w:sz w:val="22"/>
          <w:szCs w:val="22"/>
          <w:lang w:eastAsia="zh-TW"/>
        </w:rPr>
        <w:t xml:space="preserve">　　　　　　年度支払予定額　金　　　　　　　　　円</w:t>
      </w:r>
    </w:p>
    <w:p w14:paraId="3132CDB2" w14:textId="77777777" w:rsidR="00F944F2" w:rsidRPr="005B6EA7" w:rsidRDefault="00F944F2" w:rsidP="00F944F2">
      <w:pPr>
        <w:spacing w:line="320" w:lineRule="exact"/>
        <w:ind w:firstLineChars="400" w:firstLine="804"/>
        <w:rPr>
          <w:rFonts w:ascii="ＭＳ 明朝"/>
          <w:b w:val="0"/>
          <w:sz w:val="22"/>
          <w:szCs w:val="22"/>
          <w:lang w:eastAsia="zh-TW"/>
        </w:rPr>
      </w:pPr>
      <w:r w:rsidRPr="005B6EA7">
        <w:rPr>
          <w:rFonts w:ascii="ＭＳ 明朝" w:hAnsi="ＭＳ 明朝" w:hint="eastAsia"/>
          <w:b w:val="0"/>
          <w:sz w:val="22"/>
          <w:szCs w:val="22"/>
          <w:lang w:eastAsia="zh-TW"/>
        </w:rPr>
        <w:t xml:space="preserve">　　年度支払予定額　金　　　　　　　　　円</w:t>
      </w:r>
    </w:p>
    <w:p w14:paraId="050A02BB" w14:textId="77777777" w:rsidR="00F944F2" w:rsidRPr="005B6EA7" w:rsidRDefault="00F944F2" w:rsidP="00F944F2">
      <w:pPr>
        <w:snapToGrid w:val="0"/>
        <w:spacing w:line="320" w:lineRule="exact"/>
        <w:ind w:left="226" w:hanging="226"/>
        <w:jc w:val="left"/>
        <w:rPr>
          <w:rFonts w:asciiTheme="minorEastAsia" w:eastAsiaTheme="minorEastAsia" w:hAnsiTheme="minorEastAsia"/>
          <w:b w:val="0"/>
          <w:sz w:val="22"/>
        </w:rPr>
      </w:pPr>
      <w:r w:rsidRPr="005B6EA7">
        <w:rPr>
          <w:rFonts w:asciiTheme="minorEastAsia" w:eastAsiaTheme="minorEastAsia" w:hAnsiTheme="minorEastAsia" w:hint="eastAsia"/>
          <w:b w:val="0"/>
          <w:sz w:val="22"/>
        </w:rPr>
        <w:t>２　発注者は、翌年度以降において歳入歳出予算の当該金額について、減額又は削除があった場合は、この契約を解除することができる。</w:t>
      </w:r>
    </w:p>
    <w:p w14:paraId="6C1763F9" w14:textId="77777777" w:rsidR="00F944F2" w:rsidRPr="005B6EA7" w:rsidRDefault="00F944F2" w:rsidP="00F944F2">
      <w:pPr>
        <w:snapToGrid w:val="0"/>
        <w:spacing w:line="320" w:lineRule="exact"/>
        <w:ind w:left="226" w:hanging="226"/>
        <w:jc w:val="left"/>
        <w:rPr>
          <w:rFonts w:asciiTheme="minorEastAsia" w:eastAsiaTheme="minorEastAsia" w:hAnsiTheme="minorEastAsia"/>
          <w:b w:val="0"/>
          <w:sz w:val="22"/>
        </w:rPr>
      </w:pPr>
      <w:r w:rsidRPr="005B6EA7">
        <w:rPr>
          <w:rFonts w:asciiTheme="minorEastAsia" w:eastAsiaTheme="minorEastAsia" w:hAnsiTheme="minorEastAsia" w:hint="eastAsia"/>
          <w:b w:val="0"/>
          <w:sz w:val="22"/>
        </w:rPr>
        <w:t>３　受注者は、前項の規定によりこの契約を解除された場合において損害が生じた場合は、発注者にその損害の賠償を請求することができる。</w:t>
      </w:r>
    </w:p>
    <w:p w14:paraId="58632F75" w14:textId="77777777" w:rsidR="00F944F2" w:rsidRPr="005B6EA7" w:rsidRDefault="00F944F2" w:rsidP="00F944F2">
      <w:pPr>
        <w:snapToGrid w:val="0"/>
        <w:spacing w:line="320" w:lineRule="exact"/>
        <w:ind w:left="226" w:hanging="226"/>
        <w:jc w:val="left"/>
        <w:rPr>
          <w:rFonts w:asciiTheme="minorEastAsia" w:eastAsiaTheme="minorEastAsia" w:hAnsiTheme="minorEastAsia"/>
          <w:b w:val="0"/>
          <w:sz w:val="22"/>
        </w:rPr>
      </w:pPr>
      <w:r w:rsidRPr="005B6EA7">
        <w:rPr>
          <w:rFonts w:asciiTheme="minorEastAsia" w:eastAsiaTheme="minorEastAsia" w:hAnsiTheme="minorEastAsia" w:hint="eastAsia"/>
          <w:b w:val="0"/>
          <w:sz w:val="22"/>
        </w:rPr>
        <w:t>４　前項の損害の賠償額は、発注者と受注者とが協議して定めるものとする。</w:t>
      </w:r>
    </w:p>
    <w:p w14:paraId="702079D6" w14:textId="77777777" w:rsidR="00F944F2" w:rsidRPr="005B6EA7" w:rsidRDefault="00F944F2" w:rsidP="00F944F2">
      <w:pPr>
        <w:pStyle w:val="Default"/>
        <w:spacing w:line="320" w:lineRule="exact"/>
        <w:rPr>
          <w:rFonts w:asciiTheme="minorEastAsia" w:eastAsiaTheme="minorEastAsia" w:hAnsiTheme="minorEastAsia"/>
          <w:color w:val="auto"/>
          <w:sz w:val="23"/>
          <w:szCs w:val="23"/>
        </w:rPr>
      </w:pPr>
      <w:r w:rsidRPr="005B6EA7">
        <w:rPr>
          <w:rFonts w:asciiTheme="minorEastAsia" w:eastAsiaTheme="minorEastAsia" w:hAnsiTheme="minorEastAsia" w:hint="eastAsia"/>
          <w:color w:val="auto"/>
          <w:sz w:val="23"/>
          <w:szCs w:val="23"/>
        </w:rPr>
        <w:t>（契約不適合責任）</w:t>
      </w:r>
    </w:p>
    <w:p w14:paraId="28EEFAE2" w14:textId="77777777" w:rsidR="00F944F2" w:rsidRPr="005B6EA7" w:rsidRDefault="00F944F2" w:rsidP="00F944F2">
      <w:pPr>
        <w:pStyle w:val="Default"/>
        <w:spacing w:line="320" w:lineRule="exact"/>
        <w:rPr>
          <w:rFonts w:asciiTheme="minorEastAsia" w:eastAsiaTheme="minorEastAsia" w:hAnsiTheme="minorEastAsia"/>
          <w:color w:val="auto"/>
          <w:sz w:val="23"/>
          <w:szCs w:val="23"/>
        </w:rPr>
      </w:pPr>
      <w:r w:rsidRPr="005B6EA7">
        <w:rPr>
          <w:rFonts w:asciiTheme="minorEastAsia" w:eastAsiaTheme="minorEastAsia" w:hAnsiTheme="minorEastAsia" w:hint="eastAsia"/>
          <w:color w:val="auto"/>
          <w:sz w:val="23"/>
          <w:szCs w:val="23"/>
        </w:rPr>
        <w:t>第</w:t>
      </w:r>
      <w:r w:rsidRPr="005B6EA7">
        <w:rPr>
          <w:rFonts w:asciiTheme="minorEastAsia" w:eastAsiaTheme="minorEastAsia" w:hAnsiTheme="minorEastAsia"/>
          <w:color w:val="auto"/>
          <w:sz w:val="23"/>
          <w:szCs w:val="23"/>
        </w:rPr>
        <w:t>14</w:t>
      </w:r>
      <w:r w:rsidRPr="005B6EA7">
        <w:rPr>
          <w:rFonts w:asciiTheme="minorEastAsia" w:eastAsiaTheme="minorEastAsia" w:hAnsiTheme="minorEastAsia" w:hint="eastAsia"/>
          <w:color w:val="auto"/>
          <w:sz w:val="23"/>
          <w:szCs w:val="23"/>
        </w:rPr>
        <w:t>条　発注者は、引き渡された機器等が種類又は品質に関して契約の内容に適合しないもの（以下「契約不適合」という。）であるときは、受注者に対し、その修補又は代替物の取替えによる追完を請求することができる。</w:t>
      </w:r>
    </w:p>
    <w:p w14:paraId="731B788E" w14:textId="77777777" w:rsidR="00F944F2" w:rsidRPr="005B6EA7" w:rsidRDefault="00F944F2" w:rsidP="00F944F2">
      <w:pPr>
        <w:pStyle w:val="Default"/>
        <w:spacing w:line="320" w:lineRule="exact"/>
        <w:rPr>
          <w:rFonts w:asciiTheme="minorEastAsia" w:eastAsiaTheme="minorEastAsia" w:hAnsiTheme="minorEastAsia"/>
          <w:color w:val="auto"/>
          <w:sz w:val="23"/>
          <w:szCs w:val="23"/>
        </w:rPr>
      </w:pPr>
      <w:r w:rsidRPr="005B6EA7">
        <w:rPr>
          <w:rFonts w:asciiTheme="minorEastAsia" w:eastAsiaTheme="minorEastAsia" w:hAnsiTheme="minorEastAsia" w:hint="eastAsia"/>
          <w:color w:val="auto"/>
          <w:sz w:val="23"/>
          <w:szCs w:val="23"/>
        </w:rPr>
        <w:t>２　前項の場合において、受注者は、発注者に不相当な負担を課するものでないときは、発注者が請求した方法と異なる方法による追完をすることができる。</w:t>
      </w:r>
    </w:p>
    <w:p w14:paraId="7FECD239" w14:textId="77777777" w:rsidR="00F944F2" w:rsidRPr="005B6EA7" w:rsidRDefault="00F944F2" w:rsidP="00F944F2">
      <w:pPr>
        <w:pStyle w:val="Default"/>
        <w:spacing w:line="320" w:lineRule="exact"/>
        <w:rPr>
          <w:rFonts w:asciiTheme="minorEastAsia" w:eastAsiaTheme="minorEastAsia" w:hAnsiTheme="minorEastAsia"/>
          <w:color w:val="auto"/>
          <w:sz w:val="23"/>
          <w:szCs w:val="23"/>
        </w:rPr>
      </w:pPr>
      <w:r w:rsidRPr="005B6EA7">
        <w:rPr>
          <w:rFonts w:asciiTheme="minorEastAsia" w:eastAsiaTheme="minorEastAsia" w:hAnsiTheme="minorEastAsia" w:hint="eastAsia"/>
          <w:color w:val="auto"/>
          <w:sz w:val="23"/>
          <w:szCs w:val="23"/>
        </w:rPr>
        <w:t>３　第１項の場合において、発注者が相当の期間を定めて追完の催告をし、その期間内に追完がないときは、発注者は、当該不適合の程度に応じて代金の減額を請求することができる。ただし、次の各号のいずれかに該当する場合は、催告をすることなく、直ちに代金の減額を請求することができる。</w:t>
      </w:r>
    </w:p>
    <w:p w14:paraId="3B49D19D" w14:textId="77777777" w:rsidR="00F944F2" w:rsidRPr="005B6EA7" w:rsidRDefault="00F944F2" w:rsidP="00F944F2">
      <w:pPr>
        <w:pStyle w:val="Default"/>
        <w:spacing w:line="320" w:lineRule="exact"/>
        <w:rPr>
          <w:rFonts w:asciiTheme="minorEastAsia" w:eastAsiaTheme="minorEastAsia" w:hAnsiTheme="minorEastAsia"/>
          <w:color w:val="auto"/>
          <w:sz w:val="23"/>
          <w:szCs w:val="23"/>
        </w:rPr>
      </w:pPr>
      <w:r w:rsidRPr="005B6EA7">
        <w:rPr>
          <w:rFonts w:asciiTheme="minorEastAsia" w:eastAsiaTheme="minorEastAsia" w:hAnsiTheme="minorEastAsia" w:hint="eastAsia"/>
          <w:color w:val="auto"/>
          <w:sz w:val="23"/>
          <w:szCs w:val="23"/>
        </w:rPr>
        <w:t>（１）追完が不能であるとき。</w:t>
      </w:r>
    </w:p>
    <w:p w14:paraId="19FB4616" w14:textId="77777777" w:rsidR="00F944F2" w:rsidRPr="005B6EA7" w:rsidRDefault="00F944F2" w:rsidP="00F944F2">
      <w:pPr>
        <w:pStyle w:val="Default"/>
        <w:spacing w:line="320" w:lineRule="exact"/>
        <w:rPr>
          <w:rFonts w:asciiTheme="minorEastAsia" w:eastAsiaTheme="minorEastAsia" w:hAnsiTheme="minorEastAsia"/>
          <w:color w:val="auto"/>
          <w:sz w:val="23"/>
          <w:szCs w:val="23"/>
        </w:rPr>
      </w:pPr>
      <w:r w:rsidRPr="005B6EA7">
        <w:rPr>
          <w:rFonts w:asciiTheme="minorEastAsia" w:eastAsiaTheme="minorEastAsia" w:hAnsiTheme="minorEastAsia" w:hint="eastAsia"/>
          <w:color w:val="auto"/>
          <w:sz w:val="23"/>
          <w:szCs w:val="23"/>
        </w:rPr>
        <w:t>（２）受注者が追完を拒絶する意思を明確に表示したとき。</w:t>
      </w:r>
    </w:p>
    <w:p w14:paraId="57BC697F" w14:textId="77777777" w:rsidR="00F944F2" w:rsidRPr="005B6EA7" w:rsidRDefault="00F944F2" w:rsidP="00F944F2">
      <w:pPr>
        <w:pStyle w:val="Default"/>
        <w:spacing w:line="320" w:lineRule="exact"/>
        <w:rPr>
          <w:rFonts w:asciiTheme="minorEastAsia" w:eastAsiaTheme="minorEastAsia" w:hAnsiTheme="minorEastAsia"/>
          <w:color w:val="auto"/>
          <w:sz w:val="23"/>
          <w:szCs w:val="23"/>
        </w:rPr>
      </w:pPr>
      <w:r w:rsidRPr="005B6EA7">
        <w:rPr>
          <w:rFonts w:asciiTheme="minorEastAsia" w:eastAsiaTheme="minorEastAsia" w:hAnsiTheme="minorEastAsia" w:hint="eastAsia"/>
          <w:color w:val="auto"/>
          <w:sz w:val="23"/>
          <w:szCs w:val="23"/>
        </w:rPr>
        <w:t>（３）機器等の性質又は当事者の意思表示により、特定の日時又は一定の期間内に履行しなければ契約をした目的を達することができない場合において、受注者が追完をしないでその時期を経過したとき。</w:t>
      </w:r>
    </w:p>
    <w:p w14:paraId="72280D1E" w14:textId="77777777" w:rsidR="00F944F2" w:rsidRPr="005B6EA7" w:rsidRDefault="00F944F2" w:rsidP="00F944F2">
      <w:pPr>
        <w:pStyle w:val="Default"/>
        <w:spacing w:line="320" w:lineRule="exact"/>
        <w:rPr>
          <w:rFonts w:asciiTheme="minorEastAsia" w:eastAsiaTheme="minorEastAsia" w:hAnsiTheme="minorEastAsia"/>
          <w:color w:val="auto"/>
          <w:sz w:val="23"/>
          <w:szCs w:val="23"/>
        </w:rPr>
      </w:pPr>
      <w:r w:rsidRPr="005B6EA7">
        <w:rPr>
          <w:rFonts w:asciiTheme="minorEastAsia" w:eastAsiaTheme="minorEastAsia" w:hAnsiTheme="minorEastAsia" w:hint="eastAsia"/>
          <w:color w:val="auto"/>
          <w:sz w:val="23"/>
          <w:szCs w:val="23"/>
        </w:rPr>
        <w:t>（４）前３号に掲げる場合のほか、発注者がこの項の規定による催告をしても追完を受ける見込みがないことが明らかであるとき。</w:t>
      </w:r>
    </w:p>
    <w:p w14:paraId="058C2BE4" w14:textId="77777777" w:rsidR="00F944F2" w:rsidRPr="005B6EA7" w:rsidRDefault="00F944F2" w:rsidP="00F944F2">
      <w:pPr>
        <w:snapToGrid w:val="0"/>
        <w:spacing w:line="320" w:lineRule="exact"/>
        <w:ind w:left="226" w:hanging="226"/>
        <w:jc w:val="left"/>
        <w:rPr>
          <w:rFonts w:asciiTheme="minorEastAsia" w:eastAsiaTheme="minorEastAsia" w:hAnsiTheme="minorEastAsia"/>
          <w:b w:val="0"/>
          <w:sz w:val="22"/>
        </w:rPr>
      </w:pPr>
      <w:r w:rsidRPr="005B6EA7">
        <w:rPr>
          <w:rFonts w:asciiTheme="minorEastAsia" w:eastAsiaTheme="minorEastAsia" w:hAnsiTheme="minorEastAsia" w:hint="eastAsia"/>
          <w:b w:val="0"/>
          <w:sz w:val="22"/>
        </w:rPr>
        <w:t>（発注者の任意解除権）</w:t>
      </w:r>
    </w:p>
    <w:p w14:paraId="6D7C8432" w14:textId="77777777" w:rsidR="00F944F2" w:rsidRPr="005B6EA7" w:rsidRDefault="00F944F2" w:rsidP="00F944F2">
      <w:pPr>
        <w:snapToGrid w:val="0"/>
        <w:spacing w:line="320" w:lineRule="exact"/>
        <w:ind w:left="226" w:hanging="226"/>
        <w:jc w:val="left"/>
        <w:rPr>
          <w:rFonts w:asciiTheme="minorEastAsia" w:eastAsiaTheme="minorEastAsia" w:hAnsiTheme="minorEastAsia"/>
          <w:b w:val="0"/>
          <w:sz w:val="22"/>
        </w:rPr>
      </w:pPr>
      <w:r w:rsidRPr="005B6EA7">
        <w:rPr>
          <w:rFonts w:asciiTheme="minorEastAsia" w:eastAsiaTheme="minorEastAsia" w:hAnsiTheme="minorEastAsia" w:hint="eastAsia"/>
          <w:b w:val="0"/>
          <w:sz w:val="22"/>
        </w:rPr>
        <w:t>第</w:t>
      </w:r>
      <w:r w:rsidRPr="005B6EA7">
        <w:rPr>
          <w:rFonts w:asciiTheme="minorEastAsia" w:eastAsiaTheme="minorEastAsia" w:hAnsiTheme="minorEastAsia"/>
          <w:b w:val="0"/>
          <w:sz w:val="22"/>
        </w:rPr>
        <w:t>15</w:t>
      </w:r>
      <w:r w:rsidRPr="005B6EA7">
        <w:rPr>
          <w:rFonts w:asciiTheme="minorEastAsia" w:eastAsiaTheme="minorEastAsia" w:hAnsiTheme="minorEastAsia" w:hint="eastAsia"/>
          <w:b w:val="0"/>
          <w:sz w:val="22"/>
        </w:rPr>
        <w:t>条　発注者は、契約の履行が終了するまでの間、次条、第</w:t>
      </w:r>
      <w:r w:rsidRPr="005B6EA7">
        <w:rPr>
          <w:rFonts w:asciiTheme="minorEastAsia" w:eastAsiaTheme="minorEastAsia" w:hAnsiTheme="minorEastAsia"/>
          <w:b w:val="0"/>
          <w:sz w:val="22"/>
        </w:rPr>
        <w:t>17</w:t>
      </w:r>
      <w:r w:rsidRPr="005B6EA7">
        <w:rPr>
          <w:rFonts w:asciiTheme="minorEastAsia" w:eastAsiaTheme="minorEastAsia" w:hAnsiTheme="minorEastAsia" w:hint="eastAsia"/>
          <w:b w:val="0"/>
          <w:sz w:val="22"/>
        </w:rPr>
        <w:t>条、第</w:t>
      </w:r>
      <w:r w:rsidRPr="005B6EA7">
        <w:rPr>
          <w:rFonts w:asciiTheme="minorEastAsia" w:eastAsiaTheme="minorEastAsia" w:hAnsiTheme="minorEastAsia"/>
          <w:b w:val="0"/>
          <w:sz w:val="22"/>
        </w:rPr>
        <w:t>18</w:t>
      </w:r>
      <w:r w:rsidRPr="005B6EA7">
        <w:rPr>
          <w:rFonts w:asciiTheme="minorEastAsia" w:eastAsiaTheme="minorEastAsia" w:hAnsiTheme="minorEastAsia" w:hint="eastAsia"/>
          <w:b w:val="0"/>
          <w:sz w:val="22"/>
        </w:rPr>
        <w:t>条又は第</w:t>
      </w:r>
      <w:r w:rsidRPr="005B6EA7">
        <w:rPr>
          <w:rFonts w:asciiTheme="minorEastAsia" w:eastAsiaTheme="minorEastAsia" w:hAnsiTheme="minorEastAsia"/>
          <w:b w:val="0"/>
          <w:sz w:val="22"/>
        </w:rPr>
        <w:t>19</w:t>
      </w:r>
      <w:r w:rsidRPr="005B6EA7">
        <w:rPr>
          <w:rFonts w:asciiTheme="minorEastAsia" w:eastAsiaTheme="minorEastAsia" w:hAnsiTheme="minorEastAsia" w:hint="eastAsia"/>
          <w:b w:val="0"/>
          <w:sz w:val="22"/>
        </w:rPr>
        <w:t>条の規定によるほか、必要があるときは契約を解除することができる。</w:t>
      </w:r>
    </w:p>
    <w:p w14:paraId="5CE85F1C" w14:textId="77777777" w:rsidR="00F944F2" w:rsidRPr="005B6EA7" w:rsidRDefault="00F944F2" w:rsidP="00F944F2">
      <w:pPr>
        <w:snapToGrid w:val="0"/>
        <w:spacing w:line="320" w:lineRule="exact"/>
        <w:ind w:left="226" w:hanging="226"/>
        <w:jc w:val="left"/>
        <w:rPr>
          <w:rFonts w:asciiTheme="minorEastAsia" w:eastAsiaTheme="minorEastAsia" w:hAnsiTheme="minorEastAsia"/>
          <w:b w:val="0"/>
          <w:sz w:val="22"/>
        </w:rPr>
      </w:pPr>
      <w:r w:rsidRPr="005B6EA7">
        <w:rPr>
          <w:rFonts w:asciiTheme="minorEastAsia" w:eastAsiaTheme="minorEastAsia" w:hAnsiTheme="minorEastAsia" w:hint="eastAsia"/>
          <w:b w:val="0"/>
          <w:sz w:val="22"/>
        </w:rPr>
        <w:t>２　発注者は、前項の規定により契約を解除したことにより受注者に損害を及ぼしたときは、その損害を賠償しなければならない。ただし、次条、第</w:t>
      </w:r>
      <w:r w:rsidRPr="005B6EA7">
        <w:rPr>
          <w:rFonts w:asciiTheme="minorEastAsia" w:eastAsiaTheme="minorEastAsia" w:hAnsiTheme="minorEastAsia"/>
          <w:b w:val="0"/>
          <w:sz w:val="22"/>
        </w:rPr>
        <w:t>17</w:t>
      </w:r>
      <w:r w:rsidRPr="005B6EA7">
        <w:rPr>
          <w:rFonts w:asciiTheme="minorEastAsia" w:eastAsiaTheme="minorEastAsia" w:hAnsiTheme="minorEastAsia" w:hint="eastAsia"/>
          <w:b w:val="0"/>
          <w:sz w:val="22"/>
        </w:rPr>
        <w:t>条、第</w:t>
      </w:r>
      <w:r w:rsidRPr="005B6EA7">
        <w:rPr>
          <w:rFonts w:asciiTheme="minorEastAsia" w:eastAsiaTheme="minorEastAsia" w:hAnsiTheme="minorEastAsia"/>
          <w:b w:val="0"/>
          <w:sz w:val="22"/>
        </w:rPr>
        <w:t>18</w:t>
      </w:r>
      <w:r w:rsidRPr="005B6EA7">
        <w:rPr>
          <w:rFonts w:asciiTheme="minorEastAsia" w:eastAsiaTheme="minorEastAsia" w:hAnsiTheme="minorEastAsia" w:hint="eastAsia"/>
          <w:b w:val="0"/>
          <w:sz w:val="22"/>
        </w:rPr>
        <w:t>条又は第</w:t>
      </w:r>
      <w:r w:rsidRPr="005B6EA7">
        <w:rPr>
          <w:rFonts w:asciiTheme="minorEastAsia" w:eastAsiaTheme="minorEastAsia" w:hAnsiTheme="minorEastAsia"/>
          <w:b w:val="0"/>
          <w:sz w:val="22"/>
        </w:rPr>
        <w:t>19</w:t>
      </w:r>
      <w:r w:rsidRPr="005B6EA7">
        <w:rPr>
          <w:rFonts w:asciiTheme="minorEastAsia" w:eastAsiaTheme="minorEastAsia" w:hAnsiTheme="minorEastAsia" w:hint="eastAsia"/>
          <w:b w:val="0"/>
          <w:sz w:val="22"/>
        </w:rPr>
        <w:t>条の規定により、発注者がこの契約を解除した場合はこの限りでない。</w:t>
      </w:r>
    </w:p>
    <w:p w14:paraId="59959335" w14:textId="77777777" w:rsidR="00F944F2" w:rsidRPr="005B6EA7" w:rsidRDefault="00F944F2" w:rsidP="00F944F2">
      <w:pPr>
        <w:snapToGrid w:val="0"/>
        <w:spacing w:line="320" w:lineRule="exact"/>
        <w:ind w:left="226" w:hanging="226"/>
        <w:jc w:val="left"/>
        <w:rPr>
          <w:rFonts w:asciiTheme="minorEastAsia" w:eastAsiaTheme="minorEastAsia" w:hAnsiTheme="minorEastAsia"/>
          <w:b w:val="0"/>
          <w:sz w:val="22"/>
        </w:rPr>
      </w:pPr>
      <w:r w:rsidRPr="005B6EA7">
        <w:rPr>
          <w:rFonts w:asciiTheme="minorEastAsia" w:eastAsiaTheme="minorEastAsia" w:hAnsiTheme="minorEastAsia" w:hint="eastAsia"/>
          <w:b w:val="0"/>
          <w:sz w:val="22"/>
        </w:rPr>
        <w:t>３　前項の損害の賠償額は、発注者と受注者とが協議して定めるものとする。</w:t>
      </w:r>
    </w:p>
    <w:p w14:paraId="5A3D3085" w14:textId="77777777" w:rsidR="00F944F2" w:rsidRPr="005B6EA7" w:rsidRDefault="00F944F2" w:rsidP="00F944F2">
      <w:pPr>
        <w:snapToGrid w:val="0"/>
        <w:spacing w:line="320" w:lineRule="exact"/>
        <w:ind w:left="226" w:hanging="226"/>
        <w:jc w:val="left"/>
        <w:rPr>
          <w:rFonts w:asciiTheme="minorEastAsia" w:eastAsiaTheme="minorEastAsia" w:hAnsiTheme="minorEastAsia"/>
          <w:b w:val="0"/>
          <w:sz w:val="22"/>
        </w:rPr>
      </w:pPr>
      <w:r w:rsidRPr="005B6EA7">
        <w:rPr>
          <w:rFonts w:asciiTheme="minorEastAsia" w:eastAsiaTheme="minorEastAsia" w:hAnsiTheme="minorEastAsia" w:hint="eastAsia"/>
          <w:b w:val="0"/>
          <w:sz w:val="22"/>
        </w:rPr>
        <w:t>（発注者の催告による解除権）</w:t>
      </w:r>
    </w:p>
    <w:p w14:paraId="787B371A" w14:textId="77777777" w:rsidR="00F944F2" w:rsidRPr="005B6EA7" w:rsidRDefault="00F944F2" w:rsidP="00F944F2">
      <w:pPr>
        <w:snapToGrid w:val="0"/>
        <w:spacing w:line="320" w:lineRule="exact"/>
        <w:ind w:left="226" w:hanging="226"/>
        <w:jc w:val="left"/>
        <w:rPr>
          <w:rFonts w:asciiTheme="minorEastAsia" w:eastAsiaTheme="minorEastAsia" w:hAnsiTheme="minorEastAsia"/>
          <w:b w:val="0"/>
          <w:sz w:val="22"/>
        </w:rPr>
      </w:pPr>
      <w:r w:rsidRPr="005B6EA7">
        <w:rPr>
          <w:rFonts w:asciiTheme="minorEastAsia" w:eastAsiaTheme="minorEastAsia" w:hAnsiTheme="minorEastAsia" w:hint="eastAsia"/>
          <w:b w:val="0"/>
          <w:sz w:val="22"/>
        </w:rPr>
        <w:lastRenderedPageBreak/>
        <w:t>第</w:t>
      </w:r>
      <w:r w:rsidRPr="005B6EA7">
        <w:rPr>
          <w:rFonts w:asciiTheme="minorEastAsia" w:eastAsiaTheme="minorEastAsia" w:hAnsiTheme="minorEastAsia"/>
          <w:b w:val="0"/>
          <w:sz w:val="22"/>
        </w:rPr>
        <w:t>16</w:t>
      </w:r>
      <w:r w:rsidRPr="005B6EA7">
        <w:rPr>
          <w:rFonts w:asciiTheme="minorEastAsia" w:eastAsiaTheme="minorEastAsia" w:hAnsiTheme="minorEastAsia" w:hint="eastAsia"/>
          <w:b w:val="0"/>
          <w:sz w:val="22"/>
        </w:rPr>
        <w:t>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29FDEA04" w14:textId="77777777" w:rsidR="00F944F2" w:rsidRPr="005B6EA7" w:rsidRDefault="00F944F2" w:rsidP="00F944F2">
      <w:pPr>
        <w:snapToGrid w:val="0"/>
        <w:spacing w:line="320" w:lineRule="exact"/>
        <w:ind w:left="226" w:hanging="226"/>
        <w:jc w:val="left"/>
        <w:rPr>
          <w:rFonts w:asciiTheme="minorEastAsia" w:eastAsiaTheme="minorEastAsia" w:hAnsiTheme="minorEastAsia"/>
          <w:b w:val="0"/>
          <w:sz w:val="22"/>
        </w:rPr>
      </w:pPr>
      <w:r w:rsidRPr="005B6EA7">
        <w:rPr>
          <w:rFonts w:asciiTheme="minorEastAsia" w:eastAsiaTheme="minorEastAsia" w:hAnsiTheme="minorEastAsia" w:hint="eastAsia"/>
          <w:b w:val="0"/>
          <w:sz w:val="22"/>
        </w:rPr>
        <w:t>（１）正当な理由なく、機器等の引渡しをすべき期日を過ぎても引渡しを行わないとき又は引渡しの見込みがないとき。</w:t>
      </w:r>
    </w:p>
    <w:p w14:paraId="0D0761D0" w14:textId="77777777" w:rsidR="00F944F2" w:rsidRPr="005B6EA7" w:rsidRDefault="00F944F2" w:rsidP="00F944F2">
      <w:pPr>
        <w:snapToGrid w:val="0"/>
        <w:spacing w:line="320" w:lineRule="exact"/>
        <w:ind w:left="226" w:hanging="226"/>
        <w:jc w:val="left"/>
        <w:rPr>
          <w:rFonts w:asciiTheme="minorEastAsia" w:eastAsiaTheme="minorEastAsia" w:hAnsiTheme="minorEastAsia"/>
          <w:b w:val="0"/>
          <w:sz w:val="22"/>
        </w:rPr>
      </w:pPr>
      <w:r w:rsidRPr="005B6EA7">
        <w:rPr>
          <w:rFonts w:asciiTheme="minorEastAsia" w:eastAsiaTheme="minorEastAsia" w:hAnsiTheme="minorEastAsia" w:hint="eastAsia"/>
          <w:b w:val="0"/>
          <w:sz w:val="22"/>
        </w:rPr>
        <w:t>（２）正当な理由なく、第</w:t>
      </w:r>
      <w:r w:rsidRPr="005B6EA7">
        <w:rPr>
          <w:rFonts w:asciiTheme="minorEastAsia" w:eastAsiaTheme="minorEastAsia" w:hAnsiTheme="minorEastAsia"/>
          <w:b w:val="0"/>
          <w:sz w:val="22"/>
        </w:rPr>
        <w:t>5</w:t>
      </w:r>
      <w:r w:rsidRPr="005B6EA7">
        <w:rPr>
          <w:rFonts w:asciiTheme="minorEastAsia" w:eastAsiaTheme="minorEastAsia" w:hAnsiTheme="minorEastAsia" w:hint="eastAsia"/>
          <w:b w:val="0"/>
          <w:sz w:val="22"/>
        </w:rPr>
        <w:t>条第</w:t>
      </w:r>
      <w:r w:rsidRPr="005B6EA7">
        <w:rPr>
          <w:rFonts w:asciiTheme="minorEastAsia" w:eastAsiaTheme="minorEastAsia" w:hAnsiTheme="minorEastAsia"/>
          <w:b w:val="0"/>
          <w:sz w:val="22"/>
        </w:rPr>
        <w:t>7</w:t>
      </w:r>
      <w:r w:rsidRPr="005B6EA7">
        <w:rPr>
          <w:rFonts w:asciiTheme="minorEastAsia" w:eastAsiaTheme="minorEastAsia" w:hAnsiTheme="minorEastAsia" w:hint="eastAsia"/>
          <w:b w:val="0"/>
          <w:sz w:val="22"/>
        </w:rPr>
        <w:t>項の修補又は取替え、又は第</w:t>
      </w:r>
      <w:r w:rsidRPr="005B6EA7">
        <w:rPr>
          <w:rFonts w:asciiTheme="minorEastAsia" w:eastAsiaTheme="minorEastAsia" w:hAnsiTheme="minorEastAsia"/>
          <w:b w:val="0"/>
          <w:sz w:val="22"/>
        </w:rPr>
        <w:t>14</w:t>
      </w:r>
      <w:r w:rsidRPr="005B6EA7">
        <w:rPr>
          <w:rFonts w:asciiTheme="minorEastAsia" w:eastAsiaTheme="minorEastAsia" w:hAnsiTheme="minorEastAsia" w:hint="eastAsia"/>
          <w:b w:val="0"/>
          <w:sz w:val="22"/>
        </w:rPr>
        <w:t>条第１項の追完がなされないとき。</w:t>
      </w:r>
    </w:p>
    <w:p w14:paraId="6F40318A" w14:textId="77777777" w:rsidR="00F944F2" w:rsidRPr="005B6EA7" w:rsidRDefault="00F944F2" w:rsidP="00F944F2">
      <w:pPr>
        <w:snapToGrid w:val="0"/>
        <w:spacing w:line="320" w:lineRule="exact"/>
        <w:ind w:left="226" w:hanging="226"/>
        <w:jc w:val="left"/>
        <w:rPr>
          <w:rFonts w:asciiTheme="minorEastAsia" w:eastAsiaTheme="minorEastAsia" w:hAnsiTheme="minorEastAsia"/>
          <w:b w:val="0"/>
          <w:sz w:val="22"/>
        </w:rPr>
      </w:pPr>
      <w:r w:rsidRPr="005B6EA7">
        <w:rPr>
          <w:rFonts w:asciiTheme="minorEastAsia" w:eastAsiaTheme="minorEastAsia" w:hAnsiTheme="minorEastAsia" w:hint="eastAsia"/>
          <w:b w:val="0"/>
          <w:sz w:val="22"/>
        </w:rPr>
        <w:t>（３）</w:t>
      </w:r>
      <w:r w:rsidRPr="005B6EA7">
        <w:rPr>
          <w:rFonts w:asciiTheme="minorEastAsia" w:eastAsiaTheme="minorEastAsia" w:hAnsiTheme="minorEastAsia"/>
          <w:b w:val="0"/>
          <w:sz w:val="22"/>
        </w:rPr>
        <w:t xml:space="preserve"> </w:t>
      </w:r>
      <w:r w:rsidRPr="005B6EA7">
        <w:rPr>
          <w:rFonts w:asciiTheme="minorEastAsia" w:eastAsiaTheme="minorEastAsia" w:hAnsiTheme="minorEastAsia" w:hint="eastAsia"/>
          <w:b w:val="0"/>
          <w:sz w:val="22"/>
        </w:rPr>
        <w:t>受注者が契約の履行にあたり、発注者の職務の執行を妨げたとき。</w:t>
      </w:r>
    </w:p>
    <w:p w14:paraId="0CB97831" w14:textId="77777777" w:rsidR="00F944F2" w:rsidRPr="005B6EA7" w:rsidRDefault="00F944F2" w:rsidP="00F944F2">
      <w:pPr>
        <w:snapToGrid w:val="0"/>
        <w:spacing w:line="320" w:lineRule="exact"/>
        <w:ind w:left="226" w:hanging="226"/>
        <w:jc w:val="left"/>
        <w:rPr>
          <w:rFonts w:asciiTheme="minorEastAsia" w:eastAsiaTheme="minorEastAsia" w:hAnsiTheme="minorEastAsia"/>
          <w:b w:val="0"/>
          <w:sz w:val="22"/>
        </w:rPr>
      </w:pPr>
      <w:r w:rsidRPr="005B6EA7">
        <w:rPr>
          <w:rFonts w:asciiTheme="minorEastAsia" w:eastAsiaTheme="minorEastAsia" w:hAnsiTheme="minorEastAsia" w:hint="eastAsia"/>
          <w:b w:val="0"/>
          <w:sz w:val="22"/>
        </w:rPr>
        <w:t>（４）</w:t>
      </w:r>
      <w:r w:rsidRPr="005B6EA7">
        <w:rPr>
          <w:rFonts w:asciiTheme="minorEastAsia" w:eastAsiaTheme="minorEastAsia" w:hAnsiTheme="minorEastAsia"/>
          <w:b w:val="0"/>
          <w:sz w:val="22"/>
        </w:rPr>
        <w:t xml:space="preserve"> </w:t>
      </w:r>
      <w:r w:rsidRPr="005B6EA7">
        <w:rPr>
          <w:rFonts w:asciiTheme="minorEastAsia" w:eastAsiaTheme="minorEastAsia" w:hAnsiTheme="minorEastAsia" w:hint="eastAsia"/>
          <w:b w:val="0"/>
          <w:sz w:val="22"/>
        </w:rPr>
        <w:t>前３号に掲げる場合のほか、この契約に違反したとき。</w:t>
      </w:r>
    </w:p>
    <w:p w14:paraId="4244A96C" w14:textId="77777777" w:rsidR="00F944F2" w:rsidRPr="005B6EA7" w:rsidRDefault="00F944F2" w:rsidP="00F944F2">
      <w:pPr>
        <w:snapToGrid w:val="0"/>
        <w:spacing w:line="320" w:lineRule="exact"/>
        <w:ind w:left="226" w:hanging="226"/>
        <w:jc w:val="left"/>
        <w:rPr>
          <w:rFonts w:asciiTheme="minorEastAsia" w:eastAsiaTheme="minorEastAsia" w:hAnsiTheme="minorEastAsia"/>
          <w:b w:val="0"/>
          <w:sz w:val="22"/>
        </w:rPr>
      </w:pPr>
      <w:r w:rsidRPr="005B6EA7">
        <w:rPr>
          <w:rFonts w:asciiTheme="minorEastAsia" w:eastAsiaTheme="minorEastAsia" w:hAnsiTheme="minorEastAsia" w:hint="eastAsia"/>
          <w:b w:val="0"/>
          <w:sz w:val="22"/>
        </w:rPr>
        <w:t>（発注者の催告によらない解除権）</w:t>
      </w:r>
    </w:p>
    <w:p w14:paraId="5F2461DC" w14:textId="77777777" w:rsidR="00F944F2" w:rsidRPr="005B6EA7" w:rsidRDefault="00F944F2" w:rsidP="00F944F2">
      <w:pPr>
        <w:snapToGrid w:val="0"/>
        <w:spacing w:line="320" w:lineRule="exact"/>
        <w:ind w:left="226" w:hanging="226"/>
        <w:jc w:val="left"/>
        <w:rPr>
          <w:rFonts w:asciiTheme="minorEastAsia" w:eastAsiaTheme="minorEastAsia" w:hAnsiTheme="minorEastAsia"/>
          <w:b w:val="0"/>
          <w:sz w:val="22"/>
        </w:rPr>
      </w:pPr>
      <w:r w:rsidRPr="005B6EA7">
        <w:rPr>
          <w:rFonts w:asciiTheme="minorEastAsia" w:eastAsiaTheme="minorEastAsia" w:hAnsiTheme="minorEastAsia" w:hint="eastAsia"/>
          <w:b w:val="0"/>
          <w:sz w:val="22"/>
        </w:rPr>
        <w:t>第</w:t>
      </w:r>
      <w:r w:rsidRPr="005B6EA7">
        <w:rPr>
          <w:rFonts w:asciiTheme="minorEastAsia" w:eastAsiaTheme="minorEastAsia" w:hAnsiTheme="minorEastAsia"/>
          <w:b w:val="0"/>
          <w:sz w:val="22"/>
        </w:rPr>
        <w:t>17</w:t>
      </w:r>
      <w:r w:rsidRPr="005B6EA7">
        <w:rPr>
          <w:rFonts w:asciiTheme="minorEastAsia" w:eastAsiaTheme="minorEastAsia" w:hAnsiTheme="minorEastAsia" w:hint="eastAsia"/>
          <w:b w:val="0"/>
          <w:sz w:val="22"/>
        </w:rPr>
        <w:t>条　発注者は、受注者が次の各号のいずれかに該当するときは、直ちにこの契約を解除することができる。</w:t>
      </w:r>
    </w:p>
    <w:p w14:paraId="11CB15A8" w14:textId="77777777" w:rsidR="00F944F2" w:rsidRPr="005B6EA7" w:rsidRDefault="00F944F2" w:rsidP="00F944F2">
      <w:pPr>
        <w:snapToGrid w:val="0"/>
        <w:spacing w:line="320" w:lineRule="exact"/>
        <w:ind w:left="226" w:hanging="226"/>
        <w:jc w:val="left"/>
        <w:rPr>
          <w:rFonts w:asciiTheme="minorEastAsia" w:eastAsiaTheme="minorEastAsia" w:hAnsiTheme="minorEastAsia"/>
          <w:b w:val="0"/>
          <w:sz w:val="22"/>
        </w:rPr>
      </w:pPr>
      <w:r w:rsidRPr="005B6EA7">
        <w:rPr>
          <w:rFonts w:asciiTheme="minorEastAsia" w:eastAsiaTheme="minorEastAsia" w:hAnsiTheme="minorEastAsia" w:hint="eastAsia"/>
          <w:b w:val="0"/>
          <w:sz w:val="22"/>
        </w:rPr>
        <w:t>（１）第</w:t>
      </w:r>
      <w:r w:rsidRPr="005B6EA7">
        <w:rPr>
          <w:rFonts w:asciiTheme="minorEastAsia" w:eastAsiaTheme="minorEastAsia" w:hAnsiTheme="minorEastAsia"/>
          <w:b w:val="0"/>
          <w:sz w:val="22"/>
        </w:rPr>
        <w:t>3</w:t>
      </w:r>
      <w:r w:rsidRPr="005B6EA7">
        <w:rPr>
          <w:rFonts w:asciiTheme="minorEastAsia" w:eastAsiaTheme="minorEastAsia" w:hAnsiTheme="minorEastAsia" w:hint="eastAsia"/>
          <w:b w:val="0"/>
          <w:sz w:val="22"/>
        </w:rPr>
        <w:t>条第</w:t>
      </w:r>
      <w:r w:rsidRPr="005B6EA7">
        <w:rPr>
          <w:rFonts w:asciiTheme="minorEastAsia" w:eastAsiaTheme="minorEastAsia" w:hAnsiTheme="minorEastAsia"/>
          <w:b w:val="0"/>
          <w:sz w:val="22"/>
        </w:rPr>
        <w:t>1</w:t>
      </w:r>
      <w:r w:rsidRPr="005B6EA7">
        <w:rPr>
          <w:rFonts w:asciiTheme="minorEastAsia" w:eastAsiaTheme="minorEastAsia" w:hAnsiTheme="minorEastAsia" w:hint="eastAsia"/>
          <w:b w:val="0"/>
          <w:sz w:val="22"/>
        </w:rPr>
        <w:t>項の規定に違反して債権を譲渡したとき。</w:t>
      </w:r>
    </w:p>
    <w:p w14:paraId="370A949D" w14:textId="77777777" w:rsidR="00F944F2" w:rsidRPr="005B6EA7" w:rsidRDefault="00F944F2" w:rsidP="00F944F2">
      <w:pPr>
        <w:snapToGrid w:val="0"/>
        <w:spacing w:line="320" w:lineRule="exact"/>
        <w:ind w:left="226" w:hanging="226"/>
        <w:jc w:val="left"/>
        <w:rPr>
          <w:rFonts w:asciiTheme="minorEastAsia" w:eastAsiaTheme="minorEastAsia" w:hAnsiTheme="minorEastAsia"/>
          <w:b w:val="0"/>
          <w:sz w:val="22"/>
        </w:rPr>
      </w:pPr>
      <w:r w:rsidRPr="005B6EA7">
        <w:rPr>
          <w:rFonts w:asciiTheme="minorEastAsia" w:eastAsiaTheme="minorEastAsia" w:hAnsiTheme="minorEastAsia" w:hint="eastAsia"/>
          <w:b w:val="0"/>
          <w:sz w:val="22"/>
        </w:rPr>
        <w:t>（２）この契約の業務を完了させることができないことが明らかであるとき。</w:t>
      </w:r>
    </w:p>
    <w:p w14:paraId="2BF428EC" w14:textId="77777777" w:rsidR="00F944F2" w:rsidRPr="005B6EA7" w:rsidRDefault="00F944F2" w:rsidP="00F944F2">
      <w:pPr>
        <w:snapToGrid w:val="0"/>
        <w:spacing w:line="320" w:lineRule="exact"/>
        <w:ind w:left="226" w:hanging="226"/>
        <w:jc w:val="left"/>
        <w:rPr>
          <w:rFonts w:asciiTheme="minorEastAsia" w:eastAsiaTheme="minorEastAsia" w:hAnsiTheme="minorEastAsia"/>
          <w:b w:val="0"/>
          <w:sz w:val="22"/>
        </w:rPr>
      </w:pPr>
      <w:r w:rsidRPr="005B6EA7">
        <w:rPr>
          <w:rFonts w:asciiTheme="minorEastAsia" w:eastAsiaTheme="minorEastAsia" w:hAnsiTheme="minorEastAsia" w:hint="eastAsia"/>
          <w:b w:val="0"/>
          <w:sz w:val="22"/>
        </w:rPr>
        <w:t>（３）受注者がこの契約の業務の完了の債務の履行を拒絶する意思を明確に表示したとき。</w:t>
      </w:r>
    </w:p>
    <w:p w14:paraId="50D2B010" w14:textId="77777777" w:rsidR="00F944F2" w:rsidRPr="005B6EA7" w:rsidRDefault="00F944F2" w:rsidP="00F944F2">
      <w:pPr>
        <w:snapToGrid w:val="0"/>
        <w:spacing w:line="320" w:lineRule="exact"/>
        <w:ind w:left="226" w:hanging="226"/>
        <w:jc w:val="left"/>
        <w:rPr>
          <w:rFonts w:asciiTheme="minorEastAsia" w:eastAsiaTheme="minorEastAsia" w:hAnsiTheme="minorEastAsia"/>
          <w:b w:val="0"/>
          <w:sz w:val="22"/>
        </w:rPr>
      </w:pPr>
      <w:r w:rsidRPr="005B6EA7">
        <w:rPr>
          <w:rFonts w:asciiTheme="minorEastAsia" w:eastAsiaTheme="minorEastAsia" w:hAnsiTheme="minorEastAsia" w:hint="eastAsia"/>
          <w:b w:val="0"/>
          <w:sz w:val="22"/>
        </w:rPr>
        <w:t>（４）受注者の債務の一部の履行が不能である場合又は受注者がその債務の一部の履行を拒絶する意思を明確に表示した場合において、残存する部分のみでは契約をした目的を達することができないとき。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3DB936D8" w14:textId="77777777" w:rsidR="00F944F2" w:rsidRPr="005B6EA7" w:rsidRDefault="00F944F2" w:rsidP="00F944F2">
      <w:pPr>
        <w:snapToGrid w:val="0"/>
        <w:spacing w:line="320" w:lineRule="exact"/>
        <w:ind w:left="226" w:hanging="226"/>
        <w:jc w:val="left"/>
        <w:rPr>
          <w:rFonts w:asciiTheme="minorEastAsia" w:eastAsiaTheme="minorEastAsia" w:hAnsiTheme="minorEastAsia"/>
          <w:b w:val="0"/>
          <w:sz w:val="22"/>
        </w:rPr>
      </w:pPr>
      <w:r w:rsidRPr="005B6EA7">
        <w:rPr>
          <w:rFonts w:asciiTheme="minorEastAsia" w:eastAsiaTheme="minorEastAsia" w:hAnsiTheme="minorEastAsia" w:hint="eastAsia"/>
          <w:b w:val="0"/>
          <w:sz w:val="22"/>
        </w:rPr>
        <w:t>（５）契約の性質や発注者の意思表示により、特定の日時又は一定の期間内に履行しなければ契約をした目的を達することができない場合において、受注者が履行をしないでその時期を経過したとき。</w:t>
      </w:r>
    </w:p>
    <w:p w14:paraId="0579DEEE" w14:textId="77777777" w:rsidR="00F944F2" w:rsidRPr="005B6EA7" w:rsidRDefault="00F944F2" w:rsidP="00F944F2">
      <w:pPr>
        <w:snapToGrid w:val="0"/>
        <w:spacing w:line="320" w:lineRule="exact"/>
        <w:ind w:left="226" w:hanging="226"/>
        <w:jc w:val="left"/>
        <w:rPr>
          <w:rFonts w:asciiTheme="minorEastAsia" w:eastAsiaTheme="minorEastAsia" w:hAnsiTheme="minorEastAsia"/>
          <w:b w:val="0"/>
          <w:sz w:val="22"/>
        </w:rPr>
      </w:pPr>
      <w:r w:rsidRPr="005B6EA7">
        <w:rPr>
          <w:rFonts w:asciiTheme="minorEastAsia" w:eastAsiaTheme="minorEastAsia" w:hAnsiTheme="minorEastAsia" w:hint="eastAsia"/>
          <w:b w:val="0"/>
          <w:sz w:val="22"/>
        </w:rPr>
        <w:t>（６）前各号に掲げる場合のほか、受注者がその債務の履行をせず、発注者が前条の催告をしても契約をした目的を達するのに足りる履行がされる見込みがないことが明らかであるとき。</w:t>
      </w:r>
    </w:p>
    <w:p w14:paraId="2F69F780" w14:textId="77777777" w:rsidR="00F944F2" w:rsidRPr="005B6EA7" w:rsidRDefault="00F944F2" w:rsidP="00F944F2">
      <w:pPr>
        <w:snapToGrid w:val="0"/>
        <w:spacing w:line="320" w:lineRule="exact"/>
        <w:ind w:left="226" w:hanging="226"/>
        <w:jc w:val="left"/>
        <w:rPr>
          <w:rFonts w:asciiTheme="minorEastAsia" w:eastAsiaTheme="minorEastAsia" w:hAnsiTheme="minorEastAsia"/>
          <w:b w:val="0"/>
          <w:sz w:val="22"/>
        </w:rPr>
      </w:pPr>
      <w:r w:rsidRPr="005B6EA7">
        <w:rPr>
          <w:rFonts w:asciiTheme="minorEastAsia" w:eastAsiaTheme="minorEastAsia" w:hAnsiTheme="minorEastAsia" w:hint="eastAsia"/>
          <w:b w:val="0"/>
          <w:sz w:val="22"/>
        </w:rPr>
        <w:t>（７）暴力団（暴力団員による不当な行為の防止等に関する法律（平成３年法律第７７号）第２条第２号に規定する暴力団をいう。以下同じ。）又は暴力団員（暴力団員による不当な行為の防止等に関する法律第２条第６号に規定する暴力団員をいう。以下同じ。）が経営に実質的に関与していると認められる者に債権を譲渡したとき。</w:t>
      </w:r>
    </w:p>
    <w:p w14:paraId="0F48B555" w14:textId="77777777" w:rsidR="00F944F2" w:rsidRPr="005B6EA7" w:rsidRDefault="00F944F2" w:rsidP="00F944F2">
      <w:pPr>
        <w:snapToGrid w:val="0"/>
        <w:spacing w:line="320" w:lineRule="exact"/>
        <w:ind w:left="226" w:hanging="226"/>
        <w:jc w:val="left"/>
        <w:rPr>
          <w:rFonts w:asciiTheme="minorEastAsia" w:eastAsiaTheme="minorEastAsia" w:hAnsiTheme="minorEastAsia"/>
          <w:b w:val="0"/>
          <w:sz w:val="22"/>
        </w:rPr>
      </w:pPr>
      <w:r w:rsidRPr="005B6EA7">
        <w:rPr>
          <w:rFonts w:asciiTheme="minorEastAsia" w:eastAsiaTheme="minorEastAsia" w:hAnsiTheme="minorEastAsia" w:hint="eastAsia"/>
          <w:b w:val="0"/>
          <w:sz w:val="22"/>
        </w:rPr>
        <w:t>（８）第</w:t>
      </w:r>
      <w:r w:rsidRPr="005B6EA7">
        <w:rPr>
          <w:rFonts w:asciiTheme="minorEastAsia" w:eastAsiaTheme="minorEastAsia" w:hAnsiTheme="minorEastAsia"/>
          <w:b w:val="0"/>
          <w:sz w:val="22"/>
        </w:rPr>
        <w:t>21</w:t>
      </w:r>
      <w:r w:rsidRPr="005B6EA7">
        <w:rPr>
          <w:rFonts w:asciiTheme="minorEastAsia" w:eastAsiaTheme="minorEastAsia" w:hAnsiTheme="minorEastAsia" w:hint="eastAsia"/>
          <w:b w:val="0"/>
          <w:sz w:val="22"/>
        </w:rPr>
        <w:t>条</w:t>
      </w:r>
      <w:r w:rsidR="00F857F5">
        <w:rPr>
          <w:rFonts w:asciiTheme="minorEastAsia" w:eastAsiaTheme="minorEastAsia" w:hAnsiTheme="minorEastAsia" w:hint="eastAsia"/>
          <w:b w:val="0"/>
          <w:sz w:val="22"/>
        </w:rPr>
        <w:t>第１項</w:t>
      </w:r>
      <w:r w:rsidRPr="005B6EA7">
        <w:rPr>
          <w:rFonts w:asciiTheme="minorEastAsia" w:eastAsiaTheme="minorEastAsia" w:hAnsiTheme="minorEastAsia" w:hint="eastAsia"/>
          <w:b w:val="0"/>
          <w:sz w:val="22"/>
        </w:rPr>
        <w:t>の規定によらないでこの契約の解除を申し出たとき。</w:t>
      </w:r>
    </w:p>
    <w:p w14:paraId="73612A75" w14:textId="77777777" w:rsidR="00F944F2" w:rsidRPr="005B6EA7" w:rsidRDefault="00F944F2" w:rsidP="00F944F2">
      <w:pPr>
        <w:snapToGrid w:val="0"/>
        <w:spacing w:line="320" w:lineRule="exact"/>
        <w:ind w:left="226" w:hanging="226"/>
        <w:jc w:val="left"/>
        <w:rPr>
          <w:rFonts w:asciiTheme="minorEastAsia" w:eastAsiaTheme="minorEastAsia" w:hAnsiTheme="minorEastAsia"/>
          <w:b w:val="0"/>
          <w:sz w:val="22"/>
        </w:rPr>
      </w:pPr>
      <w:r w:rsidRPr="005B6EA7">
        <w:rPr>
          <w:rFonts w:asciiTheme="minorEastAsia" w:eastAsiaTheme="minorEastAsia" w:hAnsiTheme="minorEastAsia" w:hint="eastAsia"/>
          <w:b w:val="0"/>
          <w:sz w:val="22"/>
        </w:rPr>
        <w:t>（９）委託業務を実施する上で必要な法令の定めによる資格、許可若しくは登録等を取り消され、又は営業の停止を命ぜられたとき。</w:t>
      </w:r>
    </w:p>
    <w:p w14:paraId="71A6CDA0" w14:textId="77777777" w:rsidR="00F944F2" w:rsidRPr="005B6EA7" w:rsidRDefault="00F944F2" w:rsidP="00F944F2">
      <w:pPr>
        <w:snapToGrid w:val="0"/>
        <w:spacing w:line="320" w:lineRule="exact"/>
        <w:ind w:left="226" w:hanging="226"/>
        <w:jc w:val="left"/>
        <w:rPr>
          <w:rFonts w:asciiTheme="minorEastAsia" w:eastAsiaTheme="minorEastAsia" w:hAnsiTheme="minorEastAsia"/>
          <w:b w:val="0"/>
          <w:sz w:val="22"/>
        </w:rPr>
      </w:pPr>
      <w:r w:rsidRPr="005B6EA7">
        <w:rPr>
          <w:rFonts w:asciiTheme="minorEastAsia" w:eastAsiaTheme="minorEastAsia" w:hAnsiTheme="minorEastAsia" w:hint="eastAsia"/>
          <w:b w:val="0"/>
          <w:sz w:val="22"/>
        </w:rPr>
        <w:t>（暴力団排除に係る解除）</w:t>
      </w:r>
    </w:p>
    <w:p w14:paraId="272B6E89" w14:textId="77777777" w:rsidR="00F944F2" w:rsidRPr="005B6EA7" w:rsidRDefault="00F944F2" w:rsidP="00F944F2">
      <w:pPr>
        <w:snapToGrid w:val="0"/>
        <w:spacing w:line="320" w:lineRule="exact"/>
        <w:ind w:left="226" w:hanging="226"/>
        <w:jc w:val="left"/>
        <w:rPr>
          <w:rFonts w:asciiTheme="minorEastAsia" w:eastAsiaTheme="minorEastAsia" w:hAnsiTheme="minorEastAsia"/>
          <w:b w:val="0"/>
          <w:sz w:val="22"/>
        </w:rPr>
      </w:pPr>
      <w:r w:rsidRPr="005B6EA7">
        <w:rPr>
          <w:rFonts w:asciiTheme="minorEastAsia" w:eastAsiaTheme="minorEastAsia" w:hAnsiTheme="minorEastAsia" w:hint="eastAsia"/>
          <w:b w:val="0"/>
          <w:sz w:val="22"/>
        </w:rPr>
        <w:t>第</w:t>
      </w:r>
      <w:r w:rsidRPr="005B6EA7">
        <w:rPr>
          <w:rFonts w:asciiTheme="minorEastAsia" w:eastAsiaTheme="minorEastAsia" w:hAnsiTheme="minorEastAsia"/>
          <w:b w:val="0"/>
          <w:sz w:val="22"/>
        </w:rPr>
        <w:t>18</w:t>
      </w:r>
      <w:r w:rsidRPr="005B6EA7">
        <w:rPr>
          <w:rFonts w:asciiTheme="minorEastAsia" w:eastAsiaTheme="minorEastAsia" w:hAnsiTheme="minorEastAsia" w:hint="eastAsia"/>
          <w:b w:val="0"/>
          <w:sz w:val="22"/>
        </w:rPr>
        <w:t>条　発注者は、受注者（受注者が共同企業体であるときは、その構成員のいずれかの者。以下この条において同じ。）が次の各号のいずれかに該当するときは､直ちにこの契約を解除することができる。</w:t>
      </w:r>
    </w:p>
    <w:p w14:paraId="483C378A" w14:textId="77777777" w:rsidR="00F944F2" w:rsidRPr="005B6EA7" w:rsidRDefault="00F944F2" w:rsidP="00F944F2">
      <w:pPr>
        <w:snapToGrid w:val="0"/>
        <w:spacing w:line="320" w:lineRule="exact"/>
        <w:ind w:left="226" w:hanging="226"/>
        <w:jc w:val="left"/>
        <w:rPr>
          <w:rFonts w:asciiTheme="minorEastAsia" w:eastAsiaTheme="minorEastAsia" w:hAnsiTheme="minorEastAsia"/>
          <w:b w:val="0"/>
          <w:sz w:val="22"/>
        </w:rPr>
      </w:pPr>
      <w:r w:rsidRPr="005B6EA7">
        <w:rPr>
          <w:rFonts w:asciiTheme="minorEastAsia" w:eastAsiaTheme="minorEastAsia" w:hAnsiTheme="minorEastAsia" w:hint="eastAsia"/>
          <w:b w:val="0"/>
          <w:sz w:val="22"/>
        </w:rPr>
        <w:t>（１）役員等（法人にあっては非常勤を含む役員、支配人及び支店又は営業所（常時契約に関する業務を行う事務所をいう。以下同じ。）の代表者を、その他の団体にあっては法人の役員と同等の責任を有する者、個人にあってはその者、支配人及び支店又は営業所の代表者をいう。以下同じ。）が暴力団員（暴力団員による不当な行為の防止等に関する法律（平成３年法律第７７号。以下「暴対法」という。）第２条第６号に規定する暴力団員をいう。以下同じ。）であると認められるとき。</w:t>
      </w:r>
    </w:p>
    <w:p w14:paraId="492B84B2" w14:textId="77777777" w:rsidR="00F944F2" w:rsidRPr="005B6EA7" w:rsidRDefault="00F944F2" w:rsidP="00F944F2">
      <w:pPr>
        <w:snapToGrid w:val="0"/>
        <w:spacing w:line="320" w:lineRule="exact"/>
        <w:ind w:left="226" w:hanging="226"/>
        <w:jc w:val="left"/>
        <w:rPr>
          <w:rFonts w:asciiTheme="minorEastAsia" w:eastAsiaTheme="minorEastAsia" w:hAnsiTheme="minorEastAsia"/>
          <w:b w:val="0"/>
          <w:sz w:val="22"/>
        </w:rPr>
      </w:pPr>
      <w:r w:rsidRPr="005B6EA7">
        <w:rPr>
          <w:rFonts w:asciiTheme="minorEastAsia" w:eastAsiaTheme="minorEastAsia" w:hAnsiTheme="minorEastAsia" w:hint="eastAsia"/>
          <w:b w:val="0"/>
          <w:sz w:val="22"/>
        </w:rPr>
        <w:t>（２）暴力団（暴対法第２条第２号に規定する暴力団をいう。以下同じ。）又は暴力団員が経営に実質的に関与していると認められるとき。</w:t>
      </w:r>
    </w:p>
    <w:p w14:paraId="258E7928" w14:textId="77777777" w:rsidR="00F944F2" w:rsidRPr="005B6EA7" w:rsidRDefault="00F944F2" w:rsidP="00F944F2">
      <w:pPr>
        <w:snapToGrid w:val="0"/>
        <w:spacing w:line="320" w:lineRule="exact"/>
        <w:ind w:left="226" w:hanging="226"/>
        <w:jc w:val="left"/>
        <w:rPr>
          <w:rFonts w:asciiTheme="minorEastAsia" w:eastAsiaTheme="minorEastAsia" w:hAnsiTheme="minorEastAsia"/>
          <w:b w:val="0"/>
          <w:sz w:val="22"/>
        </w:rPr>
      </w:pPr>
      <w:r w:rsidRPr="005B6EA7">
        <w:rPr>
          <w:rFonts w:asciiTheme="minorEastAsia" w:eastAsiaTheme="minorEastAsia" w:hAnsiTheme="minorEastAsia" w:hint="eastAsia"/>
          <w:b w:val="0"/>
          <w:sz w:val="22"/>
        </w:rPr>
        <w:t>（３）役員等が、自社、自己若しくは第三者の不正な利益を図る目的又は第三者に損害を加える目的</w:t>
      </w:r>
      <w:r w:rsidRPr="005B6EA7">
        <w:rPr>
          <w:rFonts w:asciiTheme="minorEastAsia" w:eastAsiaTheme="minorEastAsia" w:hAnsiTheme="minorEastAsia" w:hint="eastAsia"/>
          <w:b w:val="0"/>
          <w:sz w:val="22"/>
        </w:rPr>
        <w:lastRenderedPageBreak/>
        <w:t>で、暴力団又は暴力団員を利用していると認められるとき。</w:t>
      </w:r>
    </w:p>
    <w:p w14:paraId="65CABADC" w14:textId="77777777" w:rsidR="00F944F2" w:rsidRPr="005B6EA7" w:rsidRDefault="00F944F2" w:rsidP="00F944F2">
      <w:pPr>
        <w:snapToGrid w:val="0"/>
        <w:spacing w:line="320" w:lineRule="exact"/>
        <w:ind w:left="226" w:hanging="226"/>
        <w:jc w:val="left"/>
        <w:rPr>
          <w:rFonts w:asciiTheme="minorEastAsia" w:eastAsiaTheme="minorEastAsia" w:hAnsiTheme="minorEastAsia"/>
          <w:b w:val="0"/>
          <w:sz w:val="22"/>
        </w:rPr>
      </w:pPr>
      <w:r w:rsidRPr="005B6EA7">
        <w:rPr>
          <w:rFonts w:asciiTheme="minorEastAsia" w:eastAsiaTheme="minorEastAsia" w:hAnsiTheme="minorEastAsia" w:hint="eastAsia"/>
          <w:b w:val="0"/>
          <w:sz w:val="22"/>
        </w:rPr>
        <w:t>（４）役員等が、暴力団又は暴力団員に対して資金等を提供し、又は便宜を供与する等直接的若しくは積極的に暴力団の維持、運営に協力し、又は関与していると認められるとき。</w:t>
      </w:r>
    </w:p>
    <w:p w14:paraId="2D6F8721" w14:textId="77777777" w:rsidR="00F944F2" w:rsidRPr="005B6EA7" w:rsidRDefault="00F944F2" w:rsidP="00F944F2">
      <w:pPr>
        <w:snapToGrid w:val="0"/>
        <w:spacing w:line="320" w:lineRule="exact"/>
        <w:ind w:left="226" w:hanging="226"/>
        <w:jc w:val="left"/>
        <w:rPr>
          <w:rFonts w:asciiTheme="minorEastAsia" w:eastAsiaTheme="minorEastAsia" w:hAnsiTheme="minorEastAsia"/>
          <w:b w:val="0"/>
          <w:sz w:val="22"/>
        </w:rPr>
      </w:pPr>
      <w:r w:rsidRPr="005B6EA7">
        <w:rPr>
          <w:rFonts w:asciiTheme="minorEastAsia" w:eastAsiaTheme="minorEastAsia" w:hAnsiTheme="minorEastAsia" w:hint="eastAsia"/>
          <w:b w:val="0"/>
          <w:sz w:val="22"/>
        </w:rPr>
        <w:t>（５）役員等が、暴力団又は暴力団員と社会的に非難されるべき関係を有していると認められるとき。</w:t>
      </w:r>
    </w:p>
    <w:p w14:paraId="2A9FC479" w14:textId="77777777" w:rsidR="00F944F2" w:rsidRPr="005B6EA7" w:rsidRDefault="00F944F2" w:rsidP="00F944F2">
      <w:pPr>
        <w:snapToGrid w:val="0"/>
        <w:spacing w:line="320" w:lineRule="exact"/>
        <w:ind w:left="226" w:hanging="226"/>
        <w:jc w:val="left"/>
        <w:rPr>
          <w:rFonts w:asciiTheme="minorEastAsia" w:eastAsiaTheme="minorEastAsia" w:hAnsiTheme="minorEastAsia"/>
          <w:b w:val="0"/>
          <w:sz w:val="22"/>
        </w:rPr>
      </w:pPr>
      <w:r w:rsidRPr="005B6EA7">
        <w:rPr>
          <w:rFonts w:asciiTheme="minorEastAsia" w:eastAsiaTheme="minorEastAsia" w:hAnsiTheme="minorEastAsia" w:hint="eastAsia"/>
          <w:b w:val="0"/>
          <w:sz w:val="22"/>
        </w:rPr>
        <w:t>（６）この契約に係る下請契約又は資材、原材料の購入契約等の契約（以下「下請契約等」という。）にあたり、その相手方が第</w:t>
      </w:r>
      <w:r w:rsidRPr="005B6EA7">
        <w:rPr>
          <w:rFonts w:asciiTheme="minorEastAsia" w:eastAsiaTheme="minorEastAsia" w:hAnsiTheme="minorEastAsia"/>
          <w:b w:val="0"/>
          <w:sz w:val="22"/>
        </w:rPr>
        <w:t>1</w:t>
      </w:r>
      <w:r w:rsidRPr="005B6EA7">
        <w:rPr>
          <w:rFonts w:asciiTheme="minorEastAsia" w:eastAsiaTheme="minorEastAsia" w:hAnsiTheme="minorEastAsia" w:hint="eastAsia"/>
          <w:b w:val="0"/>
          <w:sz w:val="22"/>
        </w:rPr>
        <w:t>号から第５号のいずれかに該当することを知りながら、当該者と契約を締結したと認められるとき。</w:t>
      </w:r>
    </w:p>
    <w:p w14:paraId="4E41145F" w14:textId="77777777" w:rsidR="00F944F2" w:rsidRPr="005B6EA7" w:rsidRDefault="00F944F2" w:rsidP="00F944F2">
      <w:pPr>
        <w:snapToGrid w:val="0"/>
        <w:spacing w:line="320" w:lineRule="exact"/>
        <w:ind w:left="226" w:hanging="226"/>
        <w:jc w:val="left"/>
        <w:rPr>
          <w:rFonts w:asciiTheme="minorEastAsia" w:eastAsiaTheme="minorEastAsia" w:hAnsiTheme="minorEastAsia"/>
          <w:b w:val="0"/>
          <w:sz w:val="22"/>
        </w:rPr>
      </w:pPr>
      <w:r w:rsidRPr="005B6EA7">
        <w:rPr>
          <w:rFonts w:asciiTheme="minorEastAsia" w:eastAsiaTheme="minorEastAsia" w:hAnsiTheme="minorEastAsia" w:hint="eastAsia"/>
          <w:b w:val="0"/>
          <w:sz w:val="22"/>
        </w:rPr>
        <w:t>（７）受注者がこの契約の履行にあたり、第三者と契約を締結する際、第１号から第５号のいずれかに該当する者をその相手方としていた場合（第６号に該当する場合を除く。）において、発注者が受注者に対して当該契約の解除を求め、受注者がこれに従わなかったとき。</w:t>
      </w:r>
    </w:p>
    <w:p w14:paraId="31B7661E" w14:textId="77777777" w:rsidR="00F944F2" w:rsidRPr="005B6EA7" w:rsidRDefault="00F944F2" w:rsidP="00F944F2">
      <w:pPr>
        <w:snapToGrid w:val="0"/>
        <w:spacing w:line="320" w:lineRule="exact"/>
        <w:ind w:left="226" w:hanging="226"/>
        <w:jc w:val="left"/>
        <w:rPr>
          <w:rFonts w:asciiTheme="minorEastAsia" w:eastAsiaTheme="minorEastAsia" w:hAnsiTheme="minorEastAsia"/>
          <w:b w:val="0"/>
          <w:sz w:val="22"/>
        </w:rPr>
      </w:pPr>
      <w:r w:rsidRPr="005B6EA7">
        <w:rPr>
          <w:rFonts w:asciiTheme="minorEastAsia" w:eastAsiaTheme="minorEastAsia" w:hAnsiTheme="minorEastAsia" w:hint="eastAsia"/>
          <w:b w:val="0"/>
          <w:sz w:val="22"/>
        </w:rPr>
        <w:t>（８）この契約の履行にあたり、暴力団又は暴力団員から不当介入を受けたにもかかわらず、遅滞なくその旨を発注者に報告せず、又は警察に届け出なかったとき。</w:t>
      </w:r>
    </w:p>
    <w:p w14:paraId="63D54C10" w14:textId="77777777" w:rsidR="00F944F2" w:rsidRPr="005B6EA7" w:rsidRDefault="00F944F2" w:rsidP="00F944F2">
      <w:pPr>
        <w:snapToGrid w:val="0"/>
        <w:spacing w:line="320" w:lineRule="exact"/>
        <w:ind w:left="226" w:hanging="226"/>
        <w:jc w:val="left"/>
        <w:rPr>
          <w:rFonts w:asciiTheme="minorEastAsia" w:eastAsiaTheme="minorEastAsia" w:hAnsiTheme="minorEastAsia"/>
          <w:b w:val="0"/>
          <w:sz w:val="22"/>
        </w:rPr>
      </w:pPr>
      <w:r w:rsidRPr="005B6EA7">
        <w:rPr>
          <w:rFonts w:asciiTheme="minorEastAsia" w:eastAsiaTheme="minorEastAsia" w:hAnsiTheme="minorEastAsia" w:hint="eastAsia"/>
          <w:b w:val="0"/>
          <w:sz w:val="22"/>
        </w:rPr>
        <w:t xml:space="preserve">　（談合等による解除）</w:t>
      </w:r>
    </w:p>
    <w:p w14:paraId="08D3E060" w14:textId="77777777" w:rsidR="00F944F2" w:rsidRPr="005B6EA7" w:rsidRDefault="00F944F2" w:rsidP="00F944F2">
      <w:pPr>
        <w:snapToGrid w:val="0"/>
        <w:spacing w:line="320" w:lineRule="exact"/>
        <w:ind w:left="226" w:hanging="226"/>
        <w:jc w:val="left"/>
        <w:rPr>
          <w:rFonts w:asciiTheme="minorEastAsia" w:eastAsiaTheme="minorEastAsia" w:hAnsiTheme="minorEastAsia"/>
          <w:b w:val="0"/>
          <w:sz w:val="22"/>
        </w:rPr>
      </w:pPr>
      <w:r w:rsidRPr="005B6EA7">
        <w:rPr>
          <w:rFonts w:asciiTheme="minorEastAsia" w:eastAsiaTheme="minorEastAsia" w:hAnsiTheme="minorEastAsia" w:hint="eastAsia"/>
          <w:b w:val="0"/>
          <w:sz w:val="22"/>
        </w:rPr>
        <w:t>第</w:t>
      </w:r>
      <w:r w:rsidRPr="005B6EA7">
        <w:rPr>
          <w:rFonts w:asciiTheme="minorEastAsia" w:eastAsiaTheme="minorEastAsia" w:hAnsiTheme="minorEastAsia"/>
          <w:b w:val="0"/>
          <w:sz w:val="22"/>
        </w:rPr>
        <w:t>19</w:t>
      </w:r>
      <w:r w:rsidRPr="005B6EA7">
        <w:rPr>
          <w:rFonts w:asciiTheme="minorEastAsia" w:eastAsiaTheme="minorEastAsia" w:hAnsiTheme="minorEastAsia" w:hint="eastAsia"/>
          <w:b w:val="0"/>
          <w:sz w:val="22"/>
        </w:rPr>
        <w:t>条　発注者は、受注者がこの契約に関し次の各号のいずれかに該当するときは、直ちにこの契約を解除することができる。</w:t>
      </w:r>
    </w:p>
    <w:p w14:paraId="43537F31" w14:textId="77777777" w:rsidR="00F944F2" w:rsidRPr="005B6EA7" w:rsidRDefault="00F944F2" w:rsidP="00F944F2">
      <w:pPr>
        <w:snapToGrid w:val="0"/>
        <w:spacing w:line="320" w:lineRule="exact"/>
        <w:ind w:left="226" w:hanging="226"/>
        <w:jc w:val="left"/>
        <w:rPr>
          <w:rFonts w:asciiTheme="minorEastAsia" w:eastAsiaTheme="minorEastAsia" w:hAnsiTheme="minorEastAsia"/>
          <w:b w:val="0"/>
          <w:sz w:val="22"/>
        </w:rPr>
      </w:pPr>
      <w:r w:rsidRPr="005B6EA7">
        <w:rPr>
          <w:rFonts w:asciiTheme="minorEastAsia" w:eastAsiaTheme="minorEastAsia" w:hAnsiTheme="minorEastAsia" w:hint="eastAsia"/>
          <w:b w:val="0"/>
          <w:sz w:val="22"/>
        </w:rPr>
        <w:t>（１）公正取引委員会が受注者に対し、私的独占の禁止及び公正取引の確保に関する法律（昭和２２年法律第５４号。以下「独占禁止法」という。）第８条の４第１項の競争回復措置命令をし、その命令が確定したとき。</w:t>
      </w:r>
    </w:p>
    <w:p w14:paraId="75435D1B" w14:textId="77777777" w:rsidR="00F944F2" w:rsidRPr="005B6EA7" w:rsidRDefault="00F944F2" w:rsidP="00F944F2">
      <w:pPr>
        <w:snapToGrid w:val="0"/>
        <w:spacing w:line="320" w:lineRule="exact"/>
        <w:ind w:left="226" w:hanging="226"/>
        <w:jc w:val="left"/>
        <w:rPr>
          <w:rFonts w:asciiTheme="minorEastAsia" w:eastAsiaTheme="minorEastAsia" w:hAnsiTheme="minorEastAsia"/>
          <w:b w:val="0"/>
          <w:sz w:val="22"/>
        </w:rPr>
      </w:pPr>
      <w:r w:rsidRPr="005B6EA7">
        <w:rPr>
          <w:rFonts w:asciiTheme="minorEastAsia" w:eastAsiaTheme="minorEastAsia" w:hAnsiTheme="minorEastAsia" w:hint="eastAsia"/>
          <w:b w:val="0"/>
          <w:sz w:val="22"/>
        </w:rPr>
        <w:t>（２）公正取引委員会が受注者に対し、独占禁止法第７条及び第８条の２の排除措置命令をし、その命令が確定したとき。</w:t>
      </w:r>
    </w:p>
    <w:p w14:paraId="3457BAA3" w14:textId="77777777" w:rsidR="00F944F2" w:rsidRPr="005B6EA7" w:rsidRDefault="00F944F2" w:rsidP="00F944F2">
      <w:pPr>
        <w:snapToGrid w:val="0"/>
        <w:spacing w:line="320" w:lineRule="exact"/>
        <w:ind w:left="226" w:hanging="226"/>
        <w:jc w:val="left"/>
        <w:rPr>
          <w:rFonts w:asciiTheme="minorEastAsia" w:eastAsiaTheme="minorEastAsia" w:hAnsiTheme="minorEastAsia"/>
          <w:b w:val="0"/>
          <w:sz w:val="22"/>
        </w:rPr>
      </w:pPr>
      <w:r w:rsidRPr="005B6EA7">
        <w:rPr>
          <w:rFonts w:asciiTheme="minorEastAsia" w:eastAsiaTheme="minorEastAsia" w:hAnsiTheme="minorEastAsia" w:hint="eastAsia"/>
          <w:b w:val="0"/>
          <w:sz w:val="22"/>
        </w:rPr>
        <w:t>（３）公正取引委員会が受注者に対し独占禁止法第７条の２第１項の納付命令をし、その命令が確定したとき。</w:t>
      </w:r>
    </w:p>
    <w:p w14:paraId="249FD35C" w14:textId="77777777" w:rsidR="00F944F2" w:rsidRPr="005B6EA7" w:rsidRDefault="00F944F2" w:rsidP="00F944F2">
      <w:pPr>
        <w:snapToGrid w:val="0"/>
        <w:spacing w:line="320" w:lineRule="exact"/>
        <w:ind w:left="226" w:hanging="226"/>
        <w:jc w:val="left"/>
        <w:rPr>
          <w:rFonts w:asciiTheme="minorEastAsia" w:eastAsiaTheme="minorEastAsia" w:hAnsiTheme="minorEastAsia"/>
          <w:b w:val="0"/>
          <w:sz w:val="22"/>
        </w:rPr>
      </w:pPr>
      <w:r w:rsidRPr="005B6EA7">
        <w:rPr>
          <w:rFonts w:asciiTheme="minorEastAsia" w:eastAsiaTheme="minorEastAsia" w:hAnsiTheme="minorEastAsia" w:hint="eastAsia"/>
          <w:b w:val="0"/>
          <w:sz w:val="22"/>
        </w:rPr>
        <w:t>（４）受注者</w:t>
      </w:r>
      <w:r w:rsidRPr="005B6EA7">
        <w:rPr>
          <w:rFonts w:asciiTheme="minorEastAsia" w:eastAsiaTheme="minorEastAsia" w:hAnsiTheme="minorEastAsia"/>
          <w:b w:val="0"/>
          <w:sz w:val="22"/>
        </w:rPr>
        <w:t>(</w:t>
      </w:r>
      <w:r w:rsidRPr="005B6EA7">
        <w:rPr>
          <w:rFonts w:asciiTheme="minorEastAsia" w:eastAsiaTheme="minorEastAsia" w:hAnsiTheme="minorEastAsia" w:hint="eastAsia"/>
          <w:b w:val="0"/>
          <w:sz w:val="22"/>
        </w:rPr>
        <w:t>受注者が法人の場合にあっては、その役員又はその使用人</w:t>
      </w:r>
      <w:r w:rsidRPr="005B6EA7">
        <w:rPr>
          <w:rFonts w:asciiTheme="minorEastAsia" w:eastAsiaTheme="minorEastAsia" w:hAnsiTheme="minorEastAsia"/>
          <w:b w:val="0"/>
          <w:sz w:val="22"/>
        </w:rPr>
        <w:t>)</w:t>
      </w:r>
      <w:r w:rsidRPr="005B6EA7">
        <w:rPr>
          <w:rFonts w:asciiTheme="minorEastAsia" w:eastAsiaTheme="minorEastAsia" w:hAnsiTheme="minorEastAsia" w:hint="eastAsia"/>
          <w:b w:val="0"/>
          <w:sz w:val="22"/>
        </w:rPr>
        <w:t>が、刑法</w:t>
      </w:r>
      <w:r w:rsidRPr="005B6EA7">
        <w:rPr>
          <w:rFonts w:asciiTheme="minorEastAsia" w:eastAsiaTheme="minorEastAsia" w:hAnsiTheme="minorEastAsia"/>
          <w:b w:val="0"/>
          <w:sz w:val="22"/>
        </w:rPr>
        <w:t>(</w:t>
      </w:r>
      <w:r w:rsidRPr="005B6EA7">
        <w:rPr>
          <w:rFonts w:asciiTheme="minorEastAsia" w:eastAsiaTheme="minorEastAsia" w:hAnsiTheme="minorEastAsia" w:hint="eastAsia"/>
          <w:b w:val="0"/>
          <w:sz w:val="22"/>
        </w:rPr>
        <w:t>明治４０年法律第４５号</w:t>
      </w:r>
      <w:r w:rsidRPr="005B6EA7">
        <w:rPr>
          <w:rFonts w:asciiTheme="minorEastAsia" w:eastAsiaTheme="minorEastAsia" w:hAnsiTheme="minorEastAsia"/>
          <w:b w:val="0"/>
          <w:sz w:val="22"/>
        </w:rPr>
        <w:t>)</w:t>
      </w:r>
      <w:r w:rsidRPr="005B6EA7">
        <w:rPr>
          <w:rFonts w:asciiTheme="minorEastAsia" w:eastAsiaTheme="minorEastAsia" w:hAnsiTheme="minorEastAsia" w:hint="eastAsia"/>
          <w:b w:val="0"/>
          <w:sz w:val="22"/>
        </w:rPr>
        <w:t>第９６条の６又は第１９８条の罪を犯し、刑に処せられたとき。</w:t>
      </w:r>
    </w:p>
    <w:p w14:paraId="227C4997" w14:textId="77777777" w:rsidR="00F944F2" w:rsidRPr="005B6EA7" w:rsidRDefault="00F944F2" w:rsidP="00F944F2">
      <w:pPr>
        <w:snapToGrid w:val="0"/>
        <w:spacing w:line="320" w:lineRule="exact"/>
        <w:ind w:left="226" w:hanging="226"/>
        <w:jc w:val="left"/>
        <w:rPr>
          <w:rFonts w:asciiTheme="minorEastAsia" w:eastAsiaTheme="minorEastAsia" w:hAnsiTheme="minorEastAsia"/>
          <w:b w:val="0"/>
          <w:sz w:val="22"/>
        </w:rPr>
      </w:pPr>
      <w:r w:rsidRPr="005B6EA7">
        <w:rPr>
          <w:rFonts w:asciiTheme="minorEastAsia" w:eastAsiaTheme="minorEastAsia" w:hAnsiTheme="minorEastAsia" w:hint="eastAsia"/>
          <w:b w:val="0"/>
          <w:sz w:val="22"/>
        </w:rPr>
        <w:t>（発注者の責めに帰すべき事由による場合の解除の制限）</w:t>
      </w:r>
    </w:p>
    <w:p w14:paraId="151FDF2E" w14:textId="77777777" w:rsidR="00F944F2" w:rsidRPr="005B6EA7" w:rsidRDefault="00F944F2" w:rsidP="00F944F2">
      <w:pPr>
        <w:snapToGrid w:val="0"/>
        <w:spacing w:line="320" w:lineRule="exact"/>
        <w:ind w:left="226" w:hanging="226"/>
        <w:jc w:val="left"/>
        <w:rPr>
          <w:rFonts w:asciiTheme="minorEastAsia" w:eastAsiaTheme="minorEastAsia" w:hAnsiTheme="minorEastAsia"/>
          <w:b w:val="0"/>
          <w:sz w:val="22"/>
        </w:rPr>
      </w:pPr>
      <w:r w:rsidRPr="005B6EA7">
        <w:rPr>
          <w:rFonts w:asciiTheme="minorEastAsia" w:eastAsiaTheme="minorEastAsia" w:hAnsiTheme="minorEastAsia" w:hint="eastAsia"/>
          <w:b w:val="0"/>
          <w:sz w:val="22"/>
        </w:rPr>
        <w:t>第</w:t>
      </w:r>
      <w:r w:rsidRPr="005B6EA7">
        <w:rPr>
          <w:rFonts w:asciiTheme="minorEastAsia" w:eastAsiaTheme="minorEastAsia" w:hAnsiTheme="minorEastAsia"/>
          <w:b w:val="0"/>
          <w:sz w:val="22"/>
        </w:rPr>
        <w:t>20</w:t>
      </w:r>
      <w:r w:rsidRPr="005B6EA7">
        <w:rPr>
          <w:rFonts w:asciiTheme="minorEastAsia" w:eastAsiaTheme="minorEastAsia" w:hAnsiTheme="minorEastAsia" w:hint="eastAsia"/>
          <w:b w:val="0"/>
          <w:sz w:val="22"/>
        </w:rPr>
        <w:t>条　第</w:t>
      </w:r>
      <w:r w:rsidRPr="005B6EA7">
        <w:rPr>
          <w:rFonts w:asciiTheme="minorEastAsia" w:eastAsiaTheme="minorEastAsia" w:hAnsiTheme="minorEastAsia"/>
          <w:b w:val="0"/>
          <w:sz w:val="22"/>
        </w:rPr>
        <w:t>16</w:t>
      </w:r>
      <w:r w:rsidRPr="005B6EA7">
        <w:rPr>
          <w:rFonts w:asciiTheme="minorEastAsia" w:eastAsiaTheme="minorEastAsia" w:hAnsiTheme="minorEastAsia" w:hint="eastAsia"/>
          <w:b w:val="0"/>
          <w:sz w:val="22"/>
        </w:rPr>
        <w:t>条各号、第</w:t>
      </w:r>
      <w:r w:rsidRPr="005B6EA7">
        <w:rPr>
          <w:rFonts w:asciiTheme="minorEastAsia" w:eastAsiaTheme="minorEastAsia" w:hAnsiTheme="minorEastAsia"/>
          <w:b w:val="0"/>
          <w:sz w:val="22"/>
        </w:rPr>
        <w:t>17</w:t>
      </w:r>
      <w:r w:rsidRPr="005B6EA7">
        <w:rPr>
          <w:rFonts w:asciiTheme="minorEastAsia" w:eastAsiaTheme="minorEastAsia" w:hAnsiTheme="minorEastAsia" w:hint="eastAsia"/>
          <w:b w:val="0"/>
          <w:sz w:val="22"/>
        </w:rPr>
        <w:t>条各号、第</w:t>
      </w:r>
      <w:r w:rsidRPr="005B6EA7">
        <w:rPr>
          <w:rFonts w:asciiTheme="minorEastAsia" w:eastAsiaTheme="minorEastAsia" w:hAnsiTheme="minorEastAsia"/>
          <w:b w:val="0"/>
          <w:sz w:val="22"/>
        </w:rPr>
        <w:t>18</w:t>
      </w:r>
      <w:r w:rsidRPr="005B6EA7">
        <w:rPr>
          <w:rFonts w:asciiTheme="minorEastAsia" w:eastAsiaTheme="minorEastAsia" w:hAnsiTheme="minorEastAsia" w:hint="eastAsia"/>
          <w:b w:val="0"/>
          <w:sz w:val="22"/>
        </w:rPr>
        <w:t>条各号又は前条各号に定める場合が発注者の責めに帰すべき事由によるものであるときは、発注者は、第</w:t>
      </w:r>
      <w:r w:rsidRPr="005B6EA7">
        <w:rPr>
          <w:rFonts w:asciiTheme="minorEastAsia" w:eastAsiaTheme="minorEastAsia" w:hAnsiTheme="minorEastAsia"/>
          <w:b w:val="0"/>
          <w:sz w:val="22"/>
        </w:rPr>
        <w:t>16</w:t>
      </w:r>
      <w:r w:rsidRPr="005B6EA7">
        <w:rPr>
          <w:rFonts w:asciiTheme="minorEastAsia" w:eastAsiaTheme="minorEastAsia" w:hAnsiTheme="minorEastAsia" w:hint="eastAsia"/>
          <w:b w:val="0"/>
          <w:sz w:val="22"/>
        </w:rPr>
        <w:t>条から前条までの規定による契約の解除をすることができない。</w:t>
      </w:r>
    </w:p>
    <w:p w14:paraId="02C19978" w14:textId="77777777" w:rsidR="00F944F2" w:rsidRPr="005B6EA7" w:rsidRDefault="00F944F2" w:rsidP="00F944F2">
      <w:pPr>
        <w:snapToGrid w:val="0"/>
        <w:spacing w:line="320" w:lineRule="exact"/>
        <w:ind w:left="226" w:hanging="226"/>
        <w:jc w:val="left"/>
        <w:rPr>
          <w:rFonts w:asciiTheme="minorEastAsia" w:eastAsiaTheme="minorEastAsia" w:hAnsiTheme="minorEastAsia"/>
          <w:b w:val="0"/>
          <w:sz w:val="22"/>
        </w:rPr>
      </w:pPr>
      <w:r w:rsidRPr="005B6EA7">
        <w:rPr>
          <w:rFonts w:asciiTheme="minorEastAsia" w:eastAsiaTheme="minorEastAsia" w:hAnsiTheme="minorEastAsia" w:hint="eastAsia"/>
          <w:b w:val="0"/>
          <w:sz w:val="22"/>
        </w:rPr>
        <w:t>（受注者の解除権）</w:t>
      </w:r>
    </w:p>
    <w:p w14:paraId="58293515" w14:textId="77777777" w:rsidR="00F944F2" w:rsidRPr="005B6EA7" w:rsidRDefault="00F944F2" w:rsidP="00F944F2">
      <w:pPr>
        <w:snapToGrid w:val="0"/>
        <w:spacing w:line="320" w:lineRule="exact"/>
        <w:ind w:left="226" w:hanging="226"/>
        <w:jc w:val="left"/>
        <w:rPr>
          <w:rFonts w:asciiTheme="minorEastAsia" w:eastAsiaTheme="minorEastAsia" w:hAnsiTheme="minorEastAsia"/>
          <w:b w:val="0"/>
          <w:sz w:val="22"/>
        </w:rPr>
      </w:pPr>
      <w:r w:rsidRPr="005B6EA7">
        <w:rPr>
          <w:rFonts w:asciiTheme="minorEastAsia" w:eastAsiaTheme="minorEastAsia" w:hAnsiTheme="minorEastAsia" w:hint="eastAsia"/>
          <w:b w:val="0"/>
          <w:sz w:val="22"/>
        </w:rPr>
        <w:t>第</w:t>
      </w:r>
      <w:r w:rsidRPr="005B6EA7">
        <w:rPr>
          <w:rFonts w:asciiTheme="minorEastAsia" w:eastAsiaTheme="minorEastAsia" w:hAnsiTheme="minorEastAsia"/>
          <w:b w:val="0"/>
          <w:sz w:val="22"/>
        </w:rPr>
        <w:t>21</w:t>
      </w:r>
      <w:r w:rsidRPr="005B6EA7">
        <w:rPr>
          <w:rFonts w:asciiTheme="minorEastAsia" w:eastAsiaTheme="minorEastAsia" w:hAnsiTheme="minorEastAsia" w:hint="eastAsia"/>
          <w:b w:val="0"/>
          <w:sz w:val="22"/>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r w:rsidRPr="005B6EA7">
        <w:rPr>
          <w:rFonts w:asciiTheme="minorEastAsia" w:eastAsiaTheme="minorEastAsia" w:hAnsiTheme="minorEastAsia"/>
          <w:b w:val="0"/>
          <w:sz w:val="22"/>
        </w:rPr>
        <w:t xml:space="preserve"> </w:t>
      </w:r>
    </w:p>
    <w:p w14:paraId="3FE65214" w14:textId="77777777" w:rsidR="00F944F2" w:rsidRPr="005B6EA7" w:rsidRDefault="00F944F2" w:rsidP="00F944F2">
      <w:pPr>
        <w:snapToGrid w:val="0"/>
        <w:spacing w:line="320" w:lineRule="exact"/>
        <w:ind w:left="226" w:hanging="226"/>
        <w:jc w:val="left"/>
        <w:rPr>
          <w:rFonts w:asciiTheme="minorEastAsia" w:eastAsiaTheme="minorEastAsia" w:hAnsiTheme="minorEastAsia"/>
          <w:b w:val="0"/>
          <w:sz w:val="22"/>
        </w:rPr>
      </w:pPr>
      <w:r w:rsidRPr="005B6EA7">
        <w:rPr>
          <w:rFonts w:asciiTheme="minorEastAsia" w:eastAsiaTheme="minorEastAsia" w:hAnsiTheme="minorEastAsia" w:hint="eastAsia"/>
          <w:b w:val="0"/>
          <w:sz w:val="22"/>
        </w:rPr>
        <w:t>２　受注者は、発注者が契約に違反し、その違反によって契約の履行が不可能となったときは、直ちにこの契約を解除することができる。</w:t>
      </w:r>
    </w:p>
    <w:p w14:paraId="01E7A5E2" w14:textId="77777777" w:rsidR="00F944F2" w:rsidRPr="005B6EA7" w:rsidRDefault="00F944F2" w:rsidP="00F944F2">
      <w:pPr>
        <w:snapToGrid w:val="0"/>
        <w:spacing w:line="320" w:lineRule="exact"/>
        <w:ind w:left="226" w:hanging="226"/>
        <w:jc w:val="left"/>
        <w:rPr>
          <w:rFonts w:asciiTheme="minorEastAsia" w:eastAsiaTheme="minorEastAsia" w:hAnsiTheme="minorEastAsia"/>
          <w:b w:val="0"/>
          <w:sz w:val="22"/>
        </w:rPr>
      </w:pPr>
      <w:r w:rsidRPr="005B6EA7">
        <w:rPr>
          <w:rFonts w:asciiTheme="minorEastAsia" w:eastAsiaTheme="minorEastAsia" w:hAnsiTheme="minorEastAsia" w:hint="eastAsia"/>
          <w:b w:val="0"/>
          <w:sz w:val="22"/>
        </w:rPr>
        <w:t>３　受注者は、第１項又は前項の規定によりこの契約を解除した場合において、損害があるときは、その損害の賠償を発注者に請求することができる。ただし、その損害が発注者の責めに帰することができない事由によるものであるときは、この限りでない。</w:t>
      </w:r>
    </w:p>
    <w:p w14:paraId="2ED36FB2" w14:textId="77777777" w:rsidR="00F944F2" w:rsidRPr="005B6EA7" w:rsidRDefault="00F944F2" w:rsidP="00F944F2">
      <w:pPr>
        <w:snapToGrid w:val="0"/>
        <w:spacing w:line="320" w:lineRule="exact"/>
        <w:ind w:left="226" w:hanging="226"/>
        <w:jc w:val="left"/>
        <w:rPr>
          <w:rFonts w:asciiTheme="minorEastAsia" w:eastAsiaTheme="minorEastAsia" w:hAnsiTheme="minorEastAsia"/>
          <w:b w:val="0"/>
          <w:sz w:val="22"/>
        </w:rPr>
      </w:pPr>
      <w:r w:rsidRPr="005B6EA7">
        <w:rPr>
          <w:rFonts w:asciiTheme="minorEastAsia" w:eastAsiaTheme="minorEastAsia" w:hAnsiTheme="minorEastAsia" w:hint="eastAsia"/>
          <w:b w:val="0"/>
          <w:sz w:val="22"/>
        </w:rPr>
        <w:t>（受注者の責めに帰すべき事由による場合の解除の制限）</w:t>
      </w:r>
    </w:p>
    <w:p w14:paraId="0070DA09" w14:textId="77777777" w:rsidR="00F944F2" w:rsidRPr="005B6EA7" w:rsidRDefault="00F944F2" w:rsidP="00F944F2">
      <w:pPr>
        <w:snapToGrid w:val="0"/>
        <w:spacing w:line="320" w:lineRule="exact"/>
        <w:ind w:left="226" w:hanging="226"/>
        <w:jc w:val="left"/>
        <w:rPr>
          <w:rFonts w:asciiTheme="minorEastAsia" w:eastAsiaTheme="minorEastAsia" w:hAnsiTheme="minorEastAsia"/>
          <w:b w:val="0"/>
          <w:sz w:val="22"/>
        </w:rPr>
      </w:pPr>
      <w:r w:rsidRPr="005B6EA7">
        <w:rPr>
          <w:rFonts w:asciiTheme="minorEastAsia" w:eastAsiaTheme="minorEastAsia" w:hAnsiTheme="minorEastAsia" w:hint="eastAsia"/>
          <w:b w:val="0"/>
          <w:sz w:val="22"/>
        </w:rPr>
        <w:t>第</w:t>
      </w:r>
      <w:r w:rsidRPr="005B6EA7">
        <w:rPr>
          <w:rFonts w:asciiTheme="minorEastAsia" w:eastAsiaTheme="minorEastAsia" w:hAnsiTheme="minorEastAsia"/>
          <w:b w:val="0"/>
          <w:sz w:val="22"/>
        </w:rPr>
        <w:t>22</w:t>
      </w:r>
      <w:r w:rsidRPr="005B6EA7">
        <w:rPr>
          <w:rFonts w:asciiTheme="minorEastAsia" w:eastAsiaTheme="minorEastAsia" w:hAnsiTheme="minorEastAsia" w:hint="eastAsia"/>
          <w:b w:val="0"/>
          <w:sz w:val="22"/>
        </w:rPr>
        <w:t>条　前条に定める場合が受注者の責めに帰すべき事由によるものであるときは、受注者は、前条の規定による契約の解除をすることができない。</w:t>
      </w:r>
    </w:p>
    <w:p w14:paraId="046931A3" w14:textId="77777777" w:rsidR="00F944F2" w:rsidRPr="005B6EA7" w:rsidRDefault="00F944F2" w:rsidP="00F944F2">
      <w:pPr>
        <w:snapToGrid w:val="0"/>
        <w:spacing w:line="320" w:lineRule="exact"/>
        <w:ind w:left="226" w:hanging="226"/>
        <w:jc w:val="left"/>
        <w:rPr>
          <w:rFonts w:asciiTheme="minorEastAsia" w:eastAsiaTheme="minorEastAsia" w:hAnsiTheme="minorEastAsia"/>
          <w:b w:val="0"/>
          <w:sz w:val="22"/>
        </w:rPr>
      </w:pPr>
      <w:r w:rsidRPr="005B6EA7">
        <w:rPr>
          <w:rFonts w:asciiTheme="minorEastAsia" w:eastAsiaTheme="minorEastAsia" w:hAnsiTheme="minorEastAsia" w:hint="eastAsia"/>
          <w:b w:val="0"/>
          <w:sz w:val="22"/>
        </w:rPr>
        <w:t>（発注者の損害賠償請求等）</w:t>
      </w:r>
    </w:p>
    <w:p w14:paraId="52A1EDB1" w14:textId="77777777" w:rsidR="00F944F2" w:rsidRPr="005B6EA7" w:rsidRDefault="00F944F2" w:rsidP="00F944F2">
      <w:pPr>
        <w:snapToGrid w:val="0"/>
        <w:spacing w:line="320" w:lineRule="exact"/>
        <w:ind w:left="226" w:hanging="226"/>
        <w:jc w:val="left"/>
        <w:rPr>
          <w:rFonts w:asciiTheme="minorEastAsia" w:eastAsiaTheme="minorEastAsia" w:hAnsiTheme="minorEastAsia"/>
          <w:b w:val="0"/>
          <w:sz w:val="22"/>
        </w:rPr>
      </w:pPr>
      <w:r w:rsidRPr="005B6EA7">
        <w:rPr>
          <w:rFonts w:asciiTheme="minorEastAsia" w:eastAsiaTheme="minorEastAsia" w:hAnsiTheme="minorEastAsia" w:hint="eastAsia"/>
          <w:b w:val="0"/>
          <w:sz w:val="22"/>
        </w:rPr>
        <w:lastRenderedPageBreak/>
        <w:t>第</w:t>
      </w:r>
      <w:r w:rsidRPr="005B6EA7">
        <w:rPr>
          <w:rFonts w:asciiTheme="minorEastAsia" w:eastAsiaTheme="minorEastAsia" w:hAnsiTheme="minorEastAsia"/>
          <w:b w:val="0"/>
          <w:sz w:val="22"/>
        </w:rPr>
        <w:t>23</w:t>
      </w:r>
      <w:r w:rsidRPr="005B6EA7">
        <w:rPr>
          <w:rFonts w:asciiTheme="minorEastAsia" w:eastAsiaTheme="minorEastAsia" w:hAnsiTheme="minorEastAsia" w:hint="eastAsia"/>
          <w:b w:val="0"/>
          <w:sz w:val="22"/>
        </w:rPr>
        <w:t>条　発注者は、受注者が次の各号のいずれかに該当するときは、これによって生じた損害の賠償を請求することができる。この場合において、契約保証金（契約保証金に代えて提供された担保又は保険会社から支払われる保険金を含む。以下この条について同じ。）があるときは、発注者は、当該契約保証金をもって賠償額に充当することができる。なお不足があるときはこれを追徴することができる。</w:t>
      </w:r>
    </w:p>
    <w:p w14:paraId="29287C79" w14:textId="77777777" w:rsidR="00F944F2" w:rsidRPr="005B6EA7" w:rsidRDefault="00F944F2" w:rsidP="00F944F2">
      <w:pPr>
        <w:snapToGrid w:val="0"/>
        <w:spacing w:line="320" w:lineRule="exact"/>
        <w:ind w:left="226" w:hanging="226"/>
        <w:jc w:val="left"/>
        <w:rPr>
          <w:rFonts w:asciiTheme="minorEastAsia" w:eastAsiaTheme="minorEastAsia" w:hAnsiTheme="minorEastAsia"/>
          <w:b w:val="0"/>
          <w:sz w:val="22"/>
        </w:rPr>
      </w:pPr>
      <w:r w:rsidRPr="005B6EA7">
        <w:rPr>
          <w:rFonts w:asciiTheme="minorEastAsia" w:eastAsiaTheme="minorEastAsia" w:hAnsiTheme="minorEastAsia" w:hint="eastAsia"/>
          <w:b w:val="0"/>
          <w:sz w:val="22"/>
        </w:rPr>
        <w:t>（１）引き渡された機器等に契約不適合があるとき。</w:t>
      </w:r>
    </w:p>
    <w:p w14:paraId="113BE808" w14:textId="77777777" w:rsidR="00F944F2" w:rsidRPr="005B6EA7" w:rsidRDefault="00F944F2" w:rsidP="00F944F2">
      <w:pPr>
        <w:snapToGrid w:val="0"/>
        <w:spacing w:line="320" w:lineRule="exact"/>
        <w:ind w:left="226" w:hanging="226"/>
        <w:jc w:val="left"/>
        <w:rPr>
          <w:rFonts w:asciiTheme="minorEastAsia" w:eastAsiaTheme="minorEastAsia" w:hAnsiTheme="minorEastAsia"/>
          <w:b w:val="0"/>
          <w:sz w:val="22"/>
        </w:rPr>
      </w:pPr>
      <w:r w:rsidRPr="005B6EA7">
        <w:rPr>
          <w:rFonts w:asciiTheme="minorEastAsia" w:eastAsiaTheme="minorEastAsia" w:hAnsiTheme="minorEastAsia" w:hint="eastAsia"/>
          <w:b w:val="0"/>
          <w:sz w:val="22"/>
        </w:rPr>
        <w:t>（２）前号に掲げる場合のほか、債務の本旨に従った履行をしないとき又は債務の履行が不能であるとき。</w:t>
      </w:r>
    </w:p>
    <w:p w14:paraId="4241259E" w14:textId="77777777" w:rsidR="00F944F2" w:rsidRPr="005B6EA7" w:rsidRDefault="00F944F2" w:rsidP="00F944F2">
      <w:pPr>
        <w:snapToGrid w:val="0"/>
        <w:spacing w:line="320" w:lineRule="exact"/>
        <w:ind w:left="226" w:hanging="226"/>
        <w:jc w:val="left"/>
        <w:rPr>
          <w:rFonts w:asciiTheme="minorEastAsia" w:eastAsiaTheme="minorEastAsia" w:hAnsiTheme="minorEastAsia"/>
          <w:b w:val="0"/>
          <w:sz w:val="22"/>
        </w:rPr>
      </w:pPr>
      <w:r w:rsidRPr="005B6EA7">
        <w:rPr>
          <w:rFonts w:asciiTheme="minorEastAsia" w:eastAsiaTheme="minorEastAsia" w:hAnsiTheme="minorEastAsia" w:hint="eastAsia"/>
          <w:b w:val="0"/>
          <w:sz w:val="22"/>
        </w:rPr>
        <w:t>２　前項の損害の賠償額は、発注者と受注者とが協議して定めるものとする。</w:t>
      </w:r>
    </w:p>
    <w:p w14:paraId="584CE667" w14:textId="77777777" w:rsidR="00F944F2" w:rsidRPr="005B6EA7" w:rsidRDefault="00F944F2" w:rsidP="00F944F2">
      <w:pPr>
        <w:snapToGrid w:val="0"/>
        <w:spacing w:line="320" w:lineRule="exact"/>
        <w:ind w:left="226" w:hanging="226"/>
        <w:jc w:val="left"/>
        <w:rPr>
          <w:rFonts w:asciiTheme="minorEastAsia" w:eastAsiaTheme="minorEastAsia" w:hAnsiTheme="minorEastAsia"/>
          <w:b w:val="0"/>
          <w:sz w:val="22"/>
        </w:rPr>
      </w:pPr>
      <w:r w:rsidRPr="005B6EA7">
        <w:rPr>
          <w:rFonts w:asciiTheme="minorEastAsia" w:eastAsiaTheme="minorEastAsia" w:hAnsiTheme="minorEastAsia" w:hint="eastAsia"/>
          <w:b w:val="0"/>
          <w:sz w:val="22"/>
        </w:rPr>
        <w:t>３　第１項各号に定める場合がこの契約及び取引上の社会通念に照らして受注者の責めに帰することができない事由によるものであるときは、第１項の規定は適用しない。</w:t>
      </w:r>
    </w:p>
    <w:p w14:paraId="192FEC9D" w14:textId="77777777" w:rsidR="00F944F2" w:rsidRPr="005B6EA7" w:rsidRDefault="00F944F2" w:rsidP="00F944F2">
      <w:pPr>
        <w:snapToGrid w:val="0"/>
        <w:spacing w:line="320" w:lineRule="exact"/>
        <w:ind w:left="226" w:hanging="226"/>
        <w:jc w:val="left"/>
        <w:rPr>
          <w:rFonts w:asciiTheme="minorEastAsia" w:eastAsiaTheme="minorEastAsia" w:hAnsiTheme="minorEastAsia"/>
          <w:b w:val="0"/>
          <w:sz w:val="22"/>
        </w:rPr>
      </w:pPr>
      <w:r w:rsidRPr="005B6EA7">
        <w:rPr>
          <w:rFonts w:asciiTheme="minorEastAsia" w:eastAsiaTheme="minorEastAsia" w:hAnsiTheme="minorEastAsia" w:hint="eastAsia"/>
          <w:b w:val="0"/>
          <w:sz w:val="22"/>
        </w:rPr>
        <w:t>（違約金）</w:t>
      </w:r>
    </w:p>
    <w:p w14:paraId="5E950BCA" w14:textId="77777777" w:rsidR="00F944F2" w:rsidRPr="005B6EA7" w:rsidRDefault="00F944F2" w:rsidP="00F944F2">
      <w:pPr>
        <w:snapToGrid w:val="0"/>
        <w:spacing w:line="320" w:lineRule="exact"/>
        <w:ind w:left="226" w:hanging="226"/>
        <w:jc w:val="left"/>
        <w:rPr>
          <w:rFonts w:asciiTheme="minorEastAsia" w:eastAsiaTheme="minorEastAsia" w:hAnsiTheme="minorEastAsia"/>
          <w:b w:val="0"/>
          <w:sz w:val="22"/>
        </w:rPr>
      </w:pPr>
      <w:r w:rsidRPr="005B6EA7">
        <w:rPr>
          <w:rFonts w:asciiTheme="minorEastAsia" w:eastAsiaTheme="minorEastAsia" w:hAnsiTheme="minorEastAsia" w:hint="eastAsia"/>
          <w:b w:val="0"/>
          <w:sz w:val="22"/>
        </w:rPr>
        <w:t>第</w:t>
      </w:r>
      <w:r w:rsidRPr="005B6EA7">
        <w:rPr>
          <w:rFonts w:asciiTheme="minorEastAsia" w:eastAsiaTheme="minorEastAsia" w:hAnsiTheme="minorEastAsia"/>
          <w:b w:val="0"/>
          <w:sz w:val="22"/>
        </w:rPr>
        <w:t>24</w:t>
      </w:r>
      <w:r w:rsidRPr="005B6EA7">
        <w:rPr>
          <w:rFonts w:asciiTheme="minorEastAsia" w:eastAsiaTheme="minorEastAsia" w:hAnsiTheme="minorEastAsia" w:hint="eastAsia"/>
          <w:b w:val="0"/>
          <w:sz w:val="22"/>
        </w:rPr>
        <w:t>条　次の各号のいずれかに該当するときは、受注者は、契約金額の</w:t>
      </w:r>
      <w:r w:rsidRPr="005B6EA7">
        <w:rPr>
          <w:rFonts w:asciiTheme="minorEastAsia" w:eastAsiaTheme="minorEastAsia" w:hAnsiTheme="minorEastAsia"/>
          <w:b w:val="0"/>
          <w:sz w:val="22"/>
        </w:rPr>
        <w:t>10</w:t>
      </w:r>
      <w:r w:rsidRPr="005B6EA7">
        <w:rPr>
          <w:rFonts w:asciiTheme="minorEastAsia" w:eastAsiaTheme="minorEastAsia" w:hAnsiTheme="minorEastAsia" w:hint="eastAsia"/>
          <w:b w:val="0"/>
          <w:sz w:val="22"/>
        </w:rPr>
        <w:t>分の</w:t>
      </w:r>
      <w:r w:rsidRPr="005B6EA7">
        <w:rPr>
          <w:rFonts w:asciiTheme="minorEastAsia" w:eastAsiaTheme="minorEastAsia" w:hAnsiTheme="minorEastAsia"/>
          <w:b w:val="0"/>
          <w:sz w:val="22"/>
        </w:rPr>
        <w:t>1</w:t>
      </w:r>
      <w:r w:rsidRPr="005B6EA7">
        <w:rPr>
          <w:rFonts w:asciiTheme="minorEastAsia" w:eastAsiaTheme="minorEastAsia" w:hAnsiTheme="minorEastAsia" w:hint="eastAsia"/>
          <w:b w:val="0"/>
          <w:sz w:val="22"/>
        </w:rPr>
        <w:t>に相当する額以上の額を違約金として発注者の指定する期間内に支払わなければならない。この場合において、契約保証金（契約保証金に代えて提供された担保又は保険会社から支払われる保険金を含む。以下この条について同じ。）があるときは、発注者は、当該契約保証金をもって違約金に充当することができる。なお不足があるときはこれを追徴する。</w:t>
      </w:r>
    </w:p>
    <w:p w14:paraId="16F22C89" w14:textId="77777777" w:rsidR="00F944F2" w:rsidRPr="005B6EA7" w:rsidRDefault="00F944F2" w:rsidP="00F944F2">
      <w:pPr>
        <w:snapToGrid w:val="0"/>
        <w:spacing w:line="320" w:lineRule="exact"/>
        <w:ind w:left="226" w:hanging="226"/>
        <w:jc w:val="left"/>
        <w:rPr>
          <w:rFonts w:asciiTheme="minorEastAsia" w:eastAsiaTheme="minorEastAsia" w:hAnsiTheme="minorEastAsia"/>
          <w:b w:val="0"/>
          <w:sz w:val="22"/>
        </w:rPr>
      </w:pPr>
      <w:r w:rsidRPr="005B6EA7">
        <w:rPr>
          <w:rFonts w:asciiTheme="minorEastAsia" w:eastAsiaTheme="minorEastAsia" w:hAnsiTheme="minorEastAsia" w:hint="eastAsia"/>
          <w:b w:val="0"/>
          <w:sz w:val="22"/>
        </w:rPr>
        <w:t>（１）第</w:t>
      </w:r>
      <w:r w:rsidRPr="005B6EA7">
        <w:rPr>
          <w:rFonts w:asciiTheme="minorEastAsia" w:eastAsiaTheme="minorEastAsia" w:hAnsiTheme="minorEastAsia"/>
          <w:b w:val="0"/>
          <w:sz w:val="22"/>
        </w:rPr>
        <w:t>16</w:t>
      </w:r>
      <w:r w:rsidRPr="005B6EA7">
        <w:rPr>
          <w:rFonts w:asciiTheme="minorEastAsia" w:eastAsiaTheme="minorEastAsia" w:hAnsiTheme="minorEastAsia" w:hint="eastAsia"/>
          <w:b w:val="0"/>
          <w:sz w:val="22"/>
        </w:rPr>
        <w:t>条、第</w:t>
      </w:r>
      <w:r w:rsidRPr="005B6EA7">
        <w:rPr>
          <w:rFonts w:asciiTheme="minorEastAsia" w:eastAsiaTheme="minorEastAsia" w:hAnsiTheme="minorEastAsia"/>
          <w:b w:val="0"/>
          <w:sz w:val="22"/>
        </w:rPr>
        <w:t>17</w:t>
      </w:r>
      <w:r w:rsidRPr="005B6EA7">
        <w:rPr>
          <w:rFonts w:asciiTheme="minorEastAsia" w:eastAsiaTheme="minorEastAsia" w:hAnsiTheme="minorEastAsia" w:hint="eastAsia"/>
          <w:b w:val="0"/>
          <w:sz w:val="22"/>
        </w:rPr>
        <w:t>条、第</w:t>
      </w:r>
      <w:r w:rsidRPr="005B6EA7">
        <w:rPr>
          <w:rFonts w:asciiTheme="minorEastAsia" w:eastAsiaTheme="minorEastAsia" w:hAnsiTheme="minorEastAsia"/>
          <w:b w:val="0"/>
          <w:sz w:val="22"/>
        </w:rPr>
        <w:t>18</w:t>
      </w:r>
      <w:r w:rsidRPr="005B6EA7">
        <w:rPr>
          <w:rFonts w:asciiTheme="minorEastAsia" w:eastAsiaTheme="minorEastAsia" w:hAnsiTheme="minorEastAsia" w:hint="eastAsia"/>
          <w:b w:val="0"/>
          <w:sz w:val="22"/>
        </w:rPr>
        <w:t>条</w:t>
      </w:r>
      <w:r w:rsidR="00F857F5">
        <w:rPr>
          <w:rFonts w:asciiTheme="minorEastAsia" w:eastAsiaTheme="minorEastAsia" w:hAnsiTheme="minorEastAsia" w:hint="eastAsia"/>
          <w:b w:val="0"/>
          <w:sz w:val="22"/>
        </w:rPr>
        <w:t>、第1</w:t>
      </w:r>
      <w:r w:rsidR="00F857F5">
        <w:rPr>
          <w:rFonts w:asciiTheme="minorEastAsia" w:eastAsiaTheme="minorEastAsia" w:hAnsiTheme="minorEastAsia"/>
          <w:b w:val="0"/>
          <w:sz w:val="22"/>
        </w:rPr>
        <w:t>9</w:t>
      </w:r>
      <w:r w:rsidR="00F857F5">
        <w:rPr>
          <w:rFonts w:asciiTheme="minorEastAsia" w:eastAsiaTheme="minorEastAsia" w:hAnsiTheme="minorEastAsia" w:hint="eastAsia"/>
          <w:b w:val="0"/>
          <w:sz w:val="22"/>
        </w:rPr>
        <w:t>条</w:t>
      </w:r>
      <w:r w:rsidRPr="005B6EA7">
        <w:rPr>
          <w:rFonts w:asciiTheme="minorEastAsia" w:eastAsiaTheme="minorEastAsia" w:hAnsiTheme="minorEastAsia" w:hint="eastAsia"/>
          <w:b w:val="0"/>
          <w:sz w:val="22"/>
        </w:rPr>
        <w:t>の規定によりこの契約が解除された場合</w:t>
      </w:r>
    </w:p>
    <w:p w14:paraId="63A349AD" w14:textId="77777777" w:rsidR="00F944F2" w:rsidRPr="005B6EA7" w:rsidRDefault="00F944F2" w:rsidP="00F944F2">
      <w:pPr>
        <w:snapToGrid w:val="0"/>
        <w:spacing w:line="320" w:lineRule="exact"/>
        <w:ind w:left="226" w:hanging="226"/>
        <w:jc w:val="left"/>
        <w:rPr>
          <w:rFonts w:asciiTheme="minorEastAsia" w:eastAsiaTheme="minorEastAsia" w:hAnsiTheme="minorEastAsia"/>
          <w:b w:val="0"/>
          <w:sz w:val="22"/>
        </w:rPr>
      </w:pPr>
      <w:r w:rsidRPr="005B6EA7">
        <w:rPr>
          <w:rFonts w:asciiTheme="minorEastAsia" w:eastAsiaTheme="minorEastAsia" w:hAnsiTheme="minorEastAsia" w:hint="eastAsia"/>
          <w:b w:val="0"/>
          <w:sz w:val="22"/>
        </w:rPr>
        <w:t>（２）</w:t>
      </w:r>
      <w:r w:rsidRPr="005B6EA7">
        <w:rPr>
          <w:rFonts w:asciiTheme="minorEastAsia" w:eastAsiaTheme="minorEastAsia" w:hAnsiTheme="minorEastAsia"/>
          <w:b w:val="0"/>
          <w:sz w:val="22"/>
        </w:rPr>
        <w:t xml:space="preserve"> </w:t>
      </w:r>
      <w:r w:rsidRPr="005B6EA7">
        <w:rPr>
          <w:rFonts w:asciiTheme="minorEastAsia" w:eastAsiaTheme="minorEastAsia" w:hAnsiTheme="minorEastAsia" w:hint="eastAsia"/>
          <w:b w:val="0"/>
          <w:sz w:val="22"/>
        </w:rPr>
        <w:t>受注者がその債務の履行を拒否し、又は、受注者の責めに帰すべき事由によって受注者の債務について履行不能となったとき。</w:t>
      </w:r>
    </w:p>
    <w:p w14:paraId="0A4E5DBF" w14:textId="77777777" w:rsidR="00F944F2" w:rsidRPr="005B6EA7" w:rsidRDefault="00F944F2" w:rsidP="00F944F2">
      <w:pPr>
        <w:snapToGrid w:val="0"/>
        <w:spacing w:line="320" w:lineRule="exact"/>
        <w:ind w:left="226" w:hanging="226"/>
        <w:jc w:val="left"/>
        <w:rPr>
          <w:rFonts w:asciiTheme="minorEastAsia" w:eastAsiaTheme="minorEastAsia" w:hAnsiTheme="minorEastAsia"/>
          <w:b w:val="0"/>
          <w:sz w:val="22"/>
        </w:rPr>
      </w:pPr>
      <w:r w:rsidRPr="005B6EA7">
        <w:rPr>
          <w:rFonts w:asciiTheme="minorEastAsia" w:eastAsiaTheme="minorEastAsia" w:hAnsiTheme="minorEastAsia" w:hint="eastAsia"/>
          <w:b w:val="0"/>
          <w:sz w:val="22"/>
        </w:rPr>
        <w:t>２　次の各号に掲げる者がこの契約を解除した場合は、前項第２号に該当する場合とみなす。</w:t>
      </w:r>
    </w:p>
    <w:p w14:paraId="7B6F3170" w14:textId="77777777" w:rsidR="00F944F2" w:rsidRPr="005B6EA7" w:rsidRDefault="00F944F2" w:rsidP="00F944F2">
      <w:pPr>
        <w:snapToGrid w:val="0"/>
        <w:spacing w:line="320" w:lineRule="exact"/>
        <w:ind w:left="226" w:hanging="226"/>
        <w:jc w:val="left"/>
        <w:rPr>
          <w:rFonts w:asciiTheme="minorEastAsia" w:eastAsiaTheme="minorEastAsia" w:hAnsiTheme="minorEastAsia"/>
          <w:b w:val="0"/>
          <w:sz w:val="22"/>
        </w:rPr>
      </w:pPr>
      <w:r w:rsidRPr="005B6EA7">
        <w:rPr>
          <w:rFonts w:asciiTheme="minorEastAsia" w:eastAsiaTheme="minorEastAsia" w:hAnsiTheme="minorEastAsia" w:hint="eastAsia"/>
          <w:b w:val="0"/>
          <w:sz w:val="22"/>
        </w:rPr>
        <w:t>（１）受注者について破産手続開始の決定があった場合において、破産法（平成１６年法律第７５号）の規定により選任された破産管財人</w:t>
      </w:r>
    </w:p>
    <w:p w14:paraId="73C899B5" w14:textId="77777777" w:rsidR="00F944F2" w:rsidRPr="005B6EA7" w:rsidRDefault="00F944F2" w:rsidP="00F944F2">
      <w:pPr>
        <w:snapToGrid w:val="0"/>
        <w:spacing w:line="320" w:lineRule="exact"/>
        <w:ind w:left="226" w:hanging="226"/>
        <w:jc w:val="left"/>
        <w:rPr>
          <w:rFonts w:asciiTheme="minorEastAsia" w:eastAsiaTheme="minorEastAsia" w:hAnsiTheme="minorEastAsia"/>
          <w:b w:val="0"/>
          <w:sz w:val="22"/>
        </w:rPr>
      </w:pPr>
      <w:r w:rsidRPr="005B6EA7">
        <w:rPr>
          <w:rFonts w:asciiTheme="minorEastAsia" w:eastAsiaTheme="minorEastAsia" w:hAnsiTheme="minorEastAsia" w:hint="eastAsia"/>
          <w:b w:val="0"/>
          <w:sz w:val="22"/>
        </w:rPr>
        <w:t>（２）受注者について更生手続開始の決定があった場合において、会社更生法（平成１４年法律第１５４号）の規定により選任された管財人</w:t>
      </w:r>
    </w:p>
    <w:p w14:paraId="71BDB70D" w14:textId="77777777" w:rsidR="00F944F2" w:rsidRPr="005B6EA7" w:rsidRDefault="00F944F2" w:rsidP="00F944F2">
      <w:pPr>
        <w:snapToGrid w:val="0"/>
        <w:spacing w:line="320" w:lineRule="exact"/>
        <w:ind w:left="226" w:hanging="226"/>
        <w:jc w:val="left"/>
        <w:rPr>
          <w:rFonts w:asciiTheme="minorEastAsia" w:eastAsiaTheme="minorEastAsia" w:hAnsiTheme="minorEastAsia"/>
          <w:b w:val="0"/>
          <w:sz w:val="22"/>
        </w:rPr>
      </w:pPr>
      <w:r w:rsidRPr="005B6EA7">
        <w:rPr>
          <w:rFonts w:asciiTheme="minorEastAsia" w:eastAsiaTheme="minorEastAsia" w:hAnsiTheme="minorEastAsia" w:hint="eastAsia"/>
          <w:b w:val="0"/>
          <w:sz w:val="22"/>
        </w:rPr>
        <w:t>（３）受注者について再生手続開始の決定があった場合において、民事再生法（平成１１年法律第２２５号）の規定により選任された再生債務者等</w:t>
      </w:r>
    </w:p>
    <w:p w14:paraId="16246922" w14:textId="77777777" w:rsidR="00F944F2" w:rsidRPr="005B6EA7" w:rsidRDefault="00F944F2" w:rsidP="00F944F2">
      <w:pPr>
        <w:snapToGrid w:val="0"/>
        <w:spacing w:line="320" w:lineRule="exact"/>
        <w:ind w:left="226" w:hanging="226"/>
        <w:jc w:val="left"/>
        <w:rPr>
          <w:rFonts w:asciiTheme="minorEastAsia" w:eastAsiaTheme="minorEastAsia" w:hAnsiTheme="minorEastAsia"/>
          <w:b w:val="0"/>
          <w:sz w:val="22"/>
        </w:rPr>
      </w:pPr>
      <w:r w:rsidRPr="005B6EA7">
        <w:rPr>
          <w:rFonts w:asciiTheme="minorEastAsia" w:eastAsiaTheme="minorEastAsia" w:hAnsiTheme="minorEastAsia" w:hint="eastAsia"/>
          <w:b w:val="0"/>
          <w:sz w:val="22"/>
        </w:rPr>
        <w:t>３　第１項各号に定める場合（前項の規定により第１項第２号に該当する場合とみなされる場合を除く。）がこの契約及び取引上の社会通念に照らして受注者の責めに帰することができない事由によるものであるときは、第１項の規定は適用しない。</w:t>
      </w:r>
    </w:p>
    <w:p w14:paraId="0DE1F720" w14:textId="77777777" w:rsidR="00F944F2" w:rsidRPr="005B6EA7" w:rsidRDefault="00F944F2" w:rsidP="00F944F2">
      <w:pPr>
        <w:snapToGrid w:val="0"/>
        <w:spacing w:line="320" w:lineRule="exact"/>
        <w:ind w:left="226" w:hanging="226"/>
        <w:jc w:val="left"/>
        <w:rPr>
          <w:rFonts w:asciiTheme="minorEastAsia" w:eastAsiaTheme="minorEastAsia" w:hAnsiTheme="minorEastAsia"/>
          <w:b w:val="0"/>
          <w:sz w:val="22"/>
        </w:rPr>
      </w:pPr>
      <w:r w:rsidRPr="005B6EA7">
        <w:rPr>
          <w:rFonts w:asciiTheme="minorEastAsia" w:eastAsiaTheme="minorEastAsia" w:hAnsiTheme="minorEastAsia" w:hint="eastAsia"/>
          <w:b w:val="0"/>
          <w:sz w:val="22"/>
        </w:rPr>
        <w:t>４　受注者が発注者に違約金を支払う場合において、発注者は、違約金請求権と受注者の契約金請求権その他発注者に対する債権を相殺し、なお不足があるときはこれを追徴する。</w:t>
      </w:r>
    </w:p>
    <w:p w14:paraId="30D23BD3" w14:textId="77777777" w:rsidR="00F944F2" w:rsidRPr="005B6EA7" w:rsidRDefault="00F944F2" w:rsidP="00F944F2">
      <w:pPr>
        <w:snapToGrid w:val="0"/>
        <w:spacing w:line="320" w:lineRule="exact"/>
        <w:ind w:left="226" w:hanging="226"/>
        <w:jc w:val="left"/>
        <w:rPr>
          <w:rFonts w:asciiTheme="minorEastAsia" w:eastAsiaTheme="minorEastAsia" w:hAnsiTheme="minorEastAsia"/>
          <w:b w:val="0"/>
          <w:sz w:val="22"/>
        </w:rPr>
      </w:pPr>
      <w:r w:rsidRPr="005B6EA7">
        <w:rPr>
          <w:rFonts w:asciiTheme="minorEastAsia" w:eastAsiaTheme="minorEastAsia" w:hAnsiTheme="minorEastAsia" w:hint="eastAsia"/>
          <w:b w:val="0"/>
          <w:sz w:val="22"/>
        </w:rPr>
        <w:t>（損害賠償の予定）</w:t>
      </w:r>
    </w:p>
    <w:p w14:paraId="0C4DE625" w14:textId="77777777" w:rsidR="00F944F2" w:rsidRPr="005B6EA7" w:rsidRDefault="00F944F2" w:rsidP="00F944F2">
      <w:pPr>
        <w:snapToGrid w:val="0"/>
        <w:spacing w:line="320" w:lineRule="exact"/>
        <w:ind w:left="226" w:hanging="226"/>
        <w:jc w:val="left"/>
        <w:rPr>
          <w:rFonts w:asciiTheme="minorEastAsia" w:eastAsiaTheme="minorEastAsia" w:hAnsiTheme="minorEastAsia"/>
          <w:b w:val="0"/>
          <w:sz w:val="22"/>
        </w:rPr>
      </w:pPr>
      <w:r w:rsidRPr="005B6EA7">
        <w:rPr>
          <w:rFonts w:asciiTheme="minorEastAsia" w:eastAsiaTheme="minorEastAsia" w:hAnsiTheme="minorEastAsia" w:hint="eastAsia"/>
          <w:b w:val="0"/>
          <w:sz w:val="22"/>
        </w:rPr>
        <w:t>第</w:t>
      </w:r>
      <w:r w:rsidRPr="005B6EA7">
        <w:rPr>
          <w:rFonts w:asciiTheme="minorEastAsia" w:eastAsiaTheme="minorEastAsia" w:hAnsiTheme="minorEastAsia"/>
          <w:b w:val="0"/>
          <w:sz w:val="22"/>
        </w:rPr>
        <w:t>25</w:t>
      </w:r>
      <w:r w:rsidRPr="005B6EA7">
        <w:rPr>
          <w:rFonts w:asciiTheme="minorEastAsia" w:eastAsiaTheme="minorEastAsia" w:hAnsiTheme="minorEastAsia" w:hint="eastAsia"/>
          <w:b w:val="0"/>
          <w:sz w:val="22"/>
        </w:rPr>
        <w:t>条</w:t>
      </w:r>
      <w:r w:rsidRPr="005B6EA7">
        <w:rPr>
          <w:rFonts w:asciiTheme="minorEastAsia" w:eastAsiaTheme="minorEastAsia" w:hAnsiTheme="minorEastAsia"/>
          <w:b w:val="0"/>
          <w:sz w:val="22"/>
        </w:rPr>
        <w:t xml:space="preserve">  </w:t>
      </w:r>
      <w:r w:rsidRPr="005B6EA7">
        <w:rPr>
          <w:rFonts w:asciiTheme="minorEastAsia" w:eastAsiaTheme="minorEastAsia" w:hAnsiTheme="minorEastAsia" w:hint="eastAsia"/>
          <w:b w:val="0"/>
          <w:sz w:val="22"/>
        </w:rPr>
        <w:t>受注者は、受注者（受注者を構成員とする事業者団体（独占禁止法第</w:t>
      </w:r>
      <w:r w:rsidRPr="005B6EA7">
        <w:rPr>
          <w:rFonts w:asciiTheme="minorEastAsia" w:eastAsiaTheme="minorEastAsia" w:hAnsiTheme="minorEastAsia"/>
          <w:b w:val="0"/>
          <w:sz w:val="22"/>
        </w:rPr>
        <w:t>2</w:t>
      </w:r>
      <w:r w:rsidRPr="005B6EA7">
        <w:rPr>
          <w:rFonts w:asciiTheme="minorEastAsia" w:eastAsiaTheme="minorEastAsia" w:hAnsiTheme="minorEastAsia" w:hint="eastAsia"/>
          <w:b w:val="0"/>
          <w:sz w:val="22"/>
        </w:rPr>
        <w:t>条第</w:t>
      </w:r>
      <w:r w:rsidRPr="005B6EA7">
        <w:rPr>
          <w:rFonts w:asciiTheme="minorEastAsia" w:eastAsiaTheme="minorEastAsia" w:hAnsiTheme="minorEastAsia"/>
          <w:b w:val="0"/>
          <w:sz w:val="22"/>
        </w:rPr>
        <w:t>2</w:t>
      </w:r>
      <w:r w:rsidRPr="005B6EA7">
        <w:rPr>
          <w:rFonts w:asciiTheme="minorEastAsia" w:eastAsiaTheme="minorEastAsia" w:hAnsiTheme="minorEastAsia" w:hint="eastAsia"/>
          <w:b w:val="0"/>
          <w:sz w:val="22"/>
        </w:rPr>
        <w:t>項に規定する団体をいう。）を含む。）又は受注者が代理人、支配人その他使用人若しくは入札代理人として使用していた者が、この契約の入札に関して第</w:t>
      </w:r>
      <w:r w:rsidRPr="005B6EA7">
        <w:rPr>
          <w:rFonts w:asciiTheme="minorEastAsia" w:eastAsiaTheme="minorEastAsia" w:hAnsiTheme="minorEastAsia"/>
          <w:b w:val="0"/>
          <w:sz w:val="22"/>
        </w:rPr>
        <w:t>19</w:t>
      </w:r>
      <w:r w:rsidRPr="005B6EA7">
        <w:rPr>
          <w:rFonts w:asciiTheme="minorEastAsia" w:eastAsiaTheme="minorEastAsia" w:hAnsiTheme="minorEastAsia" w:hint="eastAsia"/>
          <w:b w:val="0"/>
          <w:sz w:val="22"/>
        </w:rPr>
        <w:t>条に該当したときは、契約金額の</w:t>
      </w:r>
      <w:r w:rsidRPr="005B6EA7">
        <w:rPr>
          <w:rFonts w:asciiTheme="minorEastAsia" w:eastAsiaTheme="minorEastAsia" w:hAnsiTheme="minorEastAsia"/>
          <w:b w:val="0"/>
          <w:sz w:val="22"/>
        </w:rPr>
        <w:t>10</w:t>
      </w:r>
      <w:r w:rsidRPr="005B6EA7">
        <w:rPr>
          <w:rFonts w:asciiTheme="minorEastAsia" w:eastAsiaTheme="minorEastAsia" w:hAnsiTheme="minorEastAsia" w:hint="eastAsia"/>
          <w:b w:val="0"/>
          <w:sz w:val="22"/>
        </w:rPr>
        <w:t>分の</w:t>
      </w:r>
      <w:r w:rsidRPr="005B6EA7">
        <w:rPr>
          <w:rFonts w:asciiTheme="minorEastAsia" w:eastAsiaTheme="minorEastAsia" w:hAnsiTheme="minorEastAsia"/>
          <w:b w:val="0"/>
          <w:sz w:val="22"/>
        </w:rPr>
        <w:t>2</w:t>
      </w:r>
      <w:r w:rsidRPr="005B6EA7">
        <w:rPr>
          <w:rFonts w:asciiTheme="minorEastAsia" w:eastAsiaTheme="minorEastAsia" w:hAnsiTheme="minorEastAsia" w:hint="eastAsia"/>
          <w:b w:val="0"/>
          <w:sz w:val="22"/>
        </w:rPr>
        <w:t>に相当する額以上の額を損害賠償金として、発注者の指定する期間内に支払わなければならない。当該契約を履行した後も同様とする。この場合において、契約保証金（契約保証金に代えて提供された担保又は保険会社から支払われる保険金を含む。以下この条について同じ。）があるときは、発注者は、当該契約保証金をもって損害賠償金に充当することができる。なお不足があるときはこれを追徴する。ただし、同条第</w:t>
      </w:r>
      <w:r w:rsidRPr="005B6EA7">
        <w:rPr>
          <w:rFonts w:asciiTheme="minorEastAsia" w:eastAsiaTheme="minorEastAsia" w:hAnsiTheme="minorEastAsia"/>
          <w:b w:val="0"/>
          <w:sz w:val="22"/>
        </w:rPr>
        <w:t>1</w:t>
      </w:r>
      <w:r w:rsidRPr="005B6EA7">
        <w:rPr>
          <w:rFonts w:asciiTheme="minorEastAsia" w:eastAsiaTheme="minorEastAsia" w:hAnsiTheme="minorEastAsia" w:hint="eastAsia"/>
          <w:b w:val="0"/>
          <w:sz w:val="22"/>
        </w:rPr>
        <w:t>項第１号、第２号又は第３号に該当する場合において、当該命令の対象となる行為が独占禁止法第２条第９項の規定に基づき定められた不公正な取引方法（昭和５７年６月１８日付け公正取引委員会告示第１５号）第６項に規定する不当廉価に該当する場合その他発注</w:t>
      </w:r>
      <w:r w:rsidRPr="005B6EA7">
        <w:rPr>
          <w:rFonts w:asciiTheme="minorEastAsia" w:eastAsiaTheme="minorEastAsia" w:hAnsiTheme="minorEastAsia" w:hint="eastAsia"/>
          <w:b w:val="0"/>
          <w:sz w:val="22"/>
        </w:rPr>
        <w:lastRenderedPageBreak/>
        <w:t>者が特に認める場合は、この限りではない。</w:t>
      </w:r>
    </w:p>
    <w:p w14:paraId="2382E0C6" w14:textId="77777777" w:rsidR="00F944F2" w:rsidRPr="005B6EA7" w:rsidRDefault="00F944F2" w:rsidP="00F944F2">
      <w:pPr>
        <w:snapToGrid w:val="0"/>
        <w:spacing w:line="320" w:lineRule="exact"/>
        <w:ind w:left="226" w:hanging="226"/>
        <w:jc w:val="left"/>
        <w:rPr>
          <w:rFonts w:asciiTheme="minorEastAsia" w:eastAsiaTheme="minorEastAsia" w:hAnsiTheme="minorEastAsia"/>
          <w:b w:val="0"/>
          <w:sz w:val="22"/>
        </w:rPr>
      </w:pPr>
      <w:r w:rsidRPr="005B6EA7">
        <w:rPr>
          <w:rFonts w:asciiTheme="minorEastAsia" w:eastAsiaTheme="minorEastAsia" w:hAnsiTheme="minorEastAsia" w:hint="eastAsia"/>
          <w:b w:val="0"/>
          <w:sz w:val="22"/>
        </w:rPr>
        <w:t>２　前項の規定は、発注者に生じた損害の額が同項に規定する賠償金の額を超える場合において、発注者がその超過分につきなお請求することを妨げるものではない。また、同項の規定により受注者が損害賠償金を支払った後に、実際の損害額が同項に規定する損害賠償金の額を超えることが明らかとなった場合においても、同様とする。</w:t>
      </w:r>
    </w:p>
    <w:p w14:paraId="6EF5E2C5" w14:textId="77777777" w:rsidR="00F944F2" w:rsidRPr="005B6EA7" w:rsidRDefault="00F944F2" w:rsidP="00F944F2">
      <w:pPr>
        <w:snapToGrid w:val="0"/>
        <w:spacing w:line="320" w:lineRule="exact"/>
        <w:ind w:left="226" w:hanging="226"/>
        <w:jc w:val="left"/>
        <w:rPr>
          <w:rFonts w:asciiTheme="minorEastAsia" w:eastAsiaTheme="minorEastAsia" w:hAnsiTheme="minorEastAsia"/>
          <w:b w:val="0"/>
          <w:sz w:val="22"/>
        </w:rPr>
      </w:pPr>
      <w:r w:rsidRPr="005B6EA7">
        <w:rPr>
          <w:rFonts w:asciiTheme="minorEastAsia" w:eastAsiaTheme="minorEastAsia" w:hAnsiTheme="minorEastAsia" w:hint="eastAsia"/>
          <w:b w:val="0"/>
          <w:sz w:val="22"/>
        </w:rPr>
        <w:t>（契約不適合責任期間等）</w:t>
      </w:r>
    </w:p>
    <w:p w14:paraId="6A098D69" w14:textId="77777777" w:rsidR="00F944F2" w:rsidRPr="005B6EA7" w:rsidRDefault="00F944F2" w:rsidP="00F944F2">
      <w:pPr>
        <w:snapToGrid w:val="0"/>
        <w:spacing w:line="320" w:lineRule="exact"/>
        <w:ind w:left="226" w:hanging="226"/>
        <w:jc w:val="left"/>
        <w:rPr>
          <w:rFonts w:asciiTheme="minorEastAsia" w:eastAsiaTheme="minorEastAsia" w:hAnsiTheme="minorEastAsia"/>
          <w:b w:val="0"/>
          <w:sz w:val="22"/>
        </w:rPr>
      </w:pPr>
      <w:r w:rsidRPr="005B6EA7">
        <w:rPr>
          <w:rFonts w:asciiTheme="minorEastAsia" w:eastAsiaTheme="minorEastAsia" w:hAnsiTheme="minorEastAsia" w:hint="eastAsia"/>
          <w:b w:val="0"/>
          <w:sz w:val="22"/>
        </w:rPr>
        <w:t>第2</w:t>
      </w:r>
      <w:r w:rsidRPr="005B6EA7">
        <w:rPr>
          <w:rFonts w:asciiTheme="minorEastAsia" w:eastAsiaTheme="minorEastAsia" w:hAnsiTheme="minorEastAsia"/>
          <w:b w:val="0"/>
          <w:sz w:val="22"/>
        </w:rPr>
        <w:t>6</w:t>
      </w:r>
      <w:r w:rsidRPr="005B6EA7">
        <w:rPr>
          <w:rFonts w:asciiTheme="minorEastAsia" w:eastAsiaTheme="minorEastAsia" w:hAnsiTheme="minorEastAsia" w:hint="eastAsia"/>
          <w:b w:val="0"/>
          <w:sz w:val="22"/>
        </w:rPr>
        <w:t>条</w:t>
      </w:r>
      <w:r w:rsidRPr="005B6EA7">
        <w:rPr>
          <w:rFonts w:asciiTheme="minorEastAsia" w:eastAsiaTheme="minorEastAsia" w:hAnsiTheme="minorEastAsia"/>
          <w:b w:val="0"/>
          <w:sz w:val="22"/>
        </w:rPr>
        <w:t xml:space="preserve"> </w:t>
      </w:r>
      <w:r w:rsidRPr="005B6EA7">
        <w:rPr>
          <w:rFonts w:asciiTheme="minorEastAsia" w:eastAsiaTheme="minorEastAsia" w:hAnsiTheme="minorEastAsia" w:hint="eastAsia"/>
          <w:b w:val="0"/>
          <w:sz w:val="22"/>
        </w:rPr>
        <w:t>発注者は、引き渡された機器等に関し、第</w:t>
      </w:r>
      <w:r w:rsidRPr="005B6EA7">
        <w:rPr>
          <w:rFonts w:asciiTheme="minorEastAsia" w:eastAsiaTheme="minorEastAsia" w:hAnsiTheme="minorEastAsia"/>
          <w:b w:val="0"/>
          <w:sz w:val="22"/>
        </w:rPr>
        <w:t>5</w:t>
      </w:r>
      <w:r w:rsidRPr="005B6EA7">
        <w:rPr>
          <w:rFonts w:asciiTheme="minorEastAsia" w:eastAsiaTheme="minorEastAsia" w:hAnsiTheme="minorEastAsia" w:hint="eastAsia"/>
          <w:b w:val="0"/>
          <w:sz w:val="22"/>
        </w:rPr>
        <w:t>条第</w:t>
      </w:r>
      <w:r w:rsidRPr="005B6EA7">
        <w:rPr>
          <w:rFonts w:asciiTheme="minorEastAsia" w:eastAsiaTheme="minorEastAsia" w:hAnsiTheme="minorEastAsia"/>
          <w:b w:val="0"/>
          <w:sz w:val="22"/>
        </w:rPr>
        <w:t>6</w:t>
      </w:r>
      <w:r w:rsidRPr="005B6EA7">
        <w:rPr>
          <w:rFonts w:asciiTheme="minorEastAsia" w:eastAsiaTheme="minorEastAsia" w:hAnsiTheme="minorEastAsia" w:hint="eastAsia"/>
          <w:b w:val="0"/>
          <w:sz w:val="22"/>
        </w:rPr>
        <w:t>項の規定による引渡しを受けた日から１年以内でなければ、契約不適合を理由とした履行の追完の請求、損害賠償の請求、代金の減額の請求又は契約の解除をすることができない。ただし、受注者が引渡しの時にその不適合を知り、又は重大な過失によって知らなかったときは、この限りでない。</w:t>
      </w:r>
    </w:p>
    <w:p w14:paraId="0B82DA14" w14:textId="77777777" w:rsidR="00F944F2" w:rsidRPr="005B6EA7" w:rsidRDefault="00F944F2" w:rsidP="00F944F2">
      <w:pPr>
        <w:snapToGrid w:val="0"/>
        <w:spacing w:line="320" w:lineRule="exact"/>
        <w:ind w:left="226" w:hanging="226"/>
        <w:jc w:val="left"/>
        <w:rPr>
          <w:rFonts w:asciiTheme="minorEastAsia" w:eastAsiaTheme="minorEastAsia" w:hAnsiTheme="minorEastAsia"/>
          <w:b w:val="0"/>
          <w:sz w:val="22"/>
        </w:rPr>
      </w:pPr>
      <w:r w:rsidRPr="005B6EA7">
        <w:rPr>
          <w:rFonts w:asciiTheme="minorEastAsia" w:eastAsiaTheme="minorEastAsia" w:hAnsiTheme="minorEastAsia" w:hint="eastAsia"/>
          <w:b w:val="0"/>
          <w:sz w:val="22"/>
        </w:rPr>
        <w:t>（損害保険）</w:t>
      </w:r>
    </w:p>
    <w:p w14:paraId="35F4D814" w14:textId="77777777" w:rsidR="00F944F2" w:rsidRPr="005B6EA7" w:rsidRDefault="00F944F2" w:rsidP="00F944F2">
      <w:pPr>
        <w:snapToGrid w:val="0"/>
        <w:spacing w:line="320" w:lineRule="exact"/>
        <w:ind w:left="226" w:hanging="226"/>
        <w:jc w:val="left"/>
        <w:rPr>
          <w:rFonts w:asciiTheme="minorEastAsia" w:eastAsiaTheme="minorEastAsia" w:hAnsiTheme="minorEastAsia"/>
          <w:b w:val="0"/>
          <w:sz w:val="22"/>
        </w:rPr>
      </w:pPr>
      <w:r w:rsidRPr="005B6EA7">
        <w:rPr>
          <w:rFonts w:asciiTheme="minorEastAsia" w:eastAsiaTheme="minorEastAsia" w:hAnsiTheme="minorEastAsia" w:hint="eastAsia"/>
          <w:b w:val="0"/>
          <w:sz w:val="22"/>
        </w:rPr>
        <w:t>第2</w:t>
      </w:r>
      <w:r w:rsidRPr="005B6EA7">
        <w:rPr>
          <w:rFonts w:asciiTheme="minorEastAsia" w:eastAsiaTheme="minorEastAsia" w:hAnsiTheme="minorEastAsia"/>
          <w:b w:val="0"/>
          <w:sz w:val="22"/>
        </w:rPr>
        <w:t>7</w:t>
      </w:r>
      <w:r w:rsidRPr="005B6EA7">
        <w:rPr>
          <w:rFonts w:asciiTheme="minorEastAsia" w:eastAsiaTheme="minorEastAsia" w:hAnsiTheme="minorEastAsia" w:hint="eastAsia"/>
          <w:b w:val="0"/>
          <w:sz w:val="22"/>
        </w:rPr>
        <w:t>条　受注者は、自己の責任において、機器等に損害保険を付保するものとする。</w:t>
      </w:r>
    </w:p>
    <w:p w14:paraId="0D12548E" w14:textId="77777777" w:rsidR="00F944F2" w:rsidRPr="005B6EA7" w:rsidRDefault="00F944F2" w:rsidP="00F944F2">
      <w:pPr>
        <w:snapToGrid w:val="0"/>
        <w:spacing w:line="320" w:lineRule="exact"/>
        <w:ind w:left="226" w:hanging="226"/>
        <w:jc w:val="left"/>
        <w:rPr>
          <w:rFonts w:asciiTheme="minorEastAsia" w:eastAsiaTheme="minorEastAsia" w:hAnsiTheme="minorEastAsia"/>
          <w:b w:val="0"/>
          <w:sz w:val="22"/>
        </w:rPr>
      </w:pPr>
      <w:r w:rsidRPr="005B6EA7">
        <w:rPr>
          <w:rFonts w:asciiTheme="minorEastAsia" w:eastAsiaTheme="minorEastAsia" w:hAnsiTheme="minorEastAsia" w:hint="eastAsia"/>
          <w:b w:val="0"/>
          <w:sz w:val="22"/>
        </w:rPr>
        <w:t>（機器等の点検）</w:t>
      </w:r>
    </w:p>
    <w:p w14:paraId="13428489" w14:textId="77777777" w:rsidR="00F944F2" w:rsidRPr="005B6EA7" w:rsidRDefault="00F944F2" w:rsidP="00F944F2">
      <w:pPr>
        <w:snapToGrid w:val="0"/>
        <w:spacing w:line="320" w:lineRule="exact"/>
        <w:ind w:left="226" w:hanging="226"/>
        <w:jc w:val="left"/>
        <w:rPr>
          <w:rFonts w:asciiTheme="minorEastAsia" w:eastAsiaTheme="minorEastAsia" w:hAnsiTheme="minorEastAsia"/>
          <w:b w:val="0"/>
          <w:sz w:val="22"/>
        </w:rPr>
      </w:pPr>
      <w:r w:rsidRPr="005B6EA7">
        <w:rPr>
          <w:rFonts w:asciiTheme="minorEastAsia" w:eastAsiaTheme="minorEastAsia" w:hAnsiTheme="minorEastAsia" w:hint="eastAsia"/>
          <w:b w:val="0"/>
          <w:sz w:val="22"/>
        </w:rPr>
        <w:t>第</w:t>
      </w:r>
      <w:r w:rsidRPr="005B6EA7">
        <w:rPr>
          <w:rFonts w:asciiTheme="minorEastAsia" w:eastAsiaTheme="minorEastAsia" w:hAnsiTheme="minorEastAsia"/>
          <w:b w:val="0"/>
          <w:sz w:val="22"/>
        </w:rPr>
        <w:t>28</w:t>
      </w:r>
      <w:r w:rsidRPr="005B6EA7">
        <w:rPr>
          <w:rFonts w:asciiTheme="minorEastAsia" w:eastAsiaTheme="minorEastAsia" w:hAnsiTheme="minorEastAsia" w:hint="eastAsia"/>
          <w:b w:val="0"/>
          <w:sz w:val="22"/>
        </w:rPr>
        <w:t>条　受注者は、発注者の承認を得て、機器等の履行場所に立ち入ることができる。この場合において、受注者は、必ず身分を証明する証票を呈示しなければならない。</w:t>
      </w:r>
    </w:p>
    <w:p w14:paraId="79E3310A" w14:textId="77777777" w:rsidR="00F944F2" w:rsidRPr="005B6EA7" w:rsidRDefault="00F944F2" w:rsidP="00F944F2">
      <w:pPr>
        <w:snapToGrid w:val="0"/>
        <w:spacing w:line="320" w:lineRule="exact"/>
        <w:ind w:left="226" w:hanging="226"/>
        <w:jc w:val="left"/>
        <w:rPr>
          <w:rFonts w:asciiTheme="minorEastAsia" w:eastAsiaTheme="minorEastAsia" w:hAnsiTheme="minorEastAsia"/>
          <w:b w:val="0"/>
          <w:sz w:val="22"/>
        </w:rPr>
      </w:pPr>
      <w:r w:rsidRPr="005B6EA7">
        <w:rPr>
          <w:rFonts w:asciiTheme="minorEastAsia" w:eastAsiaTheme="minorEastAsia" w:hAnsiTheme="minorEastAsia" w:hint="eastAsia"/>
          <w:b w:val="0"/>
          <w:sz w:val="22"/>
        </w:rPr>
        <w:t>（保守）</w:t>
      </w:r>
      <w:r w:rsidRPr="005B6EA7">
        <w:rPr>
          <w:rFonts w:asciiTheme="minorEastAsia" w:eastAsiaTheme="minorEastAsia" w:hAnsiTheme="minorEastAsia"/>
          <w:b w:val="0"/>
          <w:sz w:val="22"/>
        </w:rPr>
        <w:t xml:space="preserve"> </w:t>
      </w:r>
    </w:p>
    <w:p w14:paraId="1BDD5275" w14:textId="77777777" w:rsidR="00F944F2" w:rsidRPr="005B6EA7" w:rsidRDefault="00F944F2" w:rsidP="00F944F2">
      <w:pPr>
        <w:snapToGrid w:val="0"/>
        <w:spacing w:line="320" w:lineRule="exact"/>
        <w:ind w:left="226" w:hanging="226"/>
        <w:jc w:val="left"/>
        <w:rPr>
          <w:rFonts w:asciiTheme="minorEastAsia" w:eastAsiaTheme="minorEastAsia" w:hAnsiTheme="minorEastAsia"/>
          <w:b w:val="0"/>
          <w:sz w:val="22"/>
        </w:rPr>
      </w:pPr>
      <w:r w:rsidRPr="005B6EA7">
        <w:rPr>
          <w:rFonts w:asciiTheme="minorEastAsia" w:eastAsiaTheme="minorEastAsia" w:hAnsiTheme="minorEastAsia" w:hint="eastAsia"/>
          <w:b w:val="0"/>
          <w:sz w:val="22"/>
        </w:rPr>
        <w:t>第2</w:t>
      </w:r>
      <w:r w:rsidRPr="005B6EA7">
        <w:rPr>
          <w:rFonts w:asciiTheme="minorEastAsia" w:eastAsiaTheme="minorEastAsia" w:hAnsiTheme="minorEastAsia"/>
          <w:b w:val="0"/>
          <w:sz w:val="22"/>
        </w:rPr>
        <w:t>9</w:t>
      </w:r>
      <w:r w:rsidRPr="005B6EA7">
        <w:rPr>
          <w:rFonts w:asciiTheme="minorEastAsia" w:eastAsiaTheme="minorEastAsia" w:hAnsiTheme="minorEastAsia" w:hint="eastAsia"/>
          <w:b w:val="0"/>
          <w:sz w:val="22"/>
        </w:rPr>
        <w:t>条</w:t>
      </w:r>
      <w:r w:rsidRPr="005B6EA7">
        <w:rPr>
          <w:rFonts w:asciiTheme="minorEastAsia" w:eastAsiaTheme="minorEastAsia" w:hAnsiTheme="minorEastAsia"/>
          <w:b w:val="0"/>
          <w:sz w:val="22"/>
        </w:rPr>
        <w:t xml:space="preserve"> </w:t>
      </w:r>
      <w:r w:rsidRPr="005B6EA7">
        <w:rPr>
          <w:rFonts w:asciiTheme="minorEastAsia" w:eastAsiaTheme="minorEastAsia" w:hAnsiTheme="minorEastAsia" w:hint="eastAsia"/>
          <w:b w:val="0"/>
          <w:sz w:val="22"/>
        </w:rPr>
        <w:t>受注者は、本契約が保守を含む場合にあっては、発注者が機器等を常に安全かつ完全に使用できるよう仕様書の保守内容に基づき保守を行い、その費用を負担する。ただし、発注者の責めに帰すべき事由により修理又は調整の必要が生じたときは、発注者は、別途それに要する費用を負担する。</w:t>
      </w:r>
      <w:r w:rsidRPr="005B6EA7">
        <w:rPr>
          <w:rFonts w:asciiTheme="minorEastAsia" w:eastAsiaTheme="minorEastAsia" w:hAnsiTheme="minorEastAsia"/>
          <w:b w:val="0"/>
          <w:sz w:val="22"/>
        </w:rPr>
        <w:t xml:space="preserve"> </w:t>
      </w:r>
    </w:p>
    <w:p w14:paraId="14B115DE" w14:textId="77777777" w:rsidR="00F944F2" w:rsidRPr="005B6EA7" w:rsidRDefault="00F944F2" w:rsidP="00F944F2">
      <w:pPr>
        <w:snapToGrid w:val="0"/>
        <w:spacing w:line="320" w:lineRule="exact"/>
        <w:ind w:left="226" w:hanging="226"/>
        <w:jc w:val="left"/>
        <w:rPr>
          <w:rFonts w:asciiTheme="minorEastAsia" w:eastAsiaTheme="minorEastAsia" w:hAnsiTheme="minorEastAsia"/>
          <w:b w:val="0"/>
          <w:sz w:val="22"/>
        </w:rPr>
      </w:pPr>
      <w:r w:rsidRPr="005B6EA7">
        <w:rPr>
          <w:rFonts w:asciiTheme="minorEastAsia" w:eastAsiaTheme="minorEastAsia" w:hAnsiTheme="minorEastAsia" w:hint="eastAsia"/>
          <w:b w:val="0"/>
          <w:sz w:val="22"/>
        </w:rPr>
        <w:t>２</w:t>
      </w:r>
      <w:r w:rsidRPr="005B6EA7">
        <w:rPr>
          <w:rFonts w:asciiTheme="minorEastAsia" w:eastAsiaTheme="minorEastAsia" w:hAnsiTheme="minorEastAsia"/>
          <w:b w:val="0"/>
          <w:sz w:val="22"/>
        </w:rPr>
        <w:t xml:space="preserve"> </w:t>
      </w:r>
      <w:r w:rsidRPr="005B6EA7">
        <w:rPr>
          <w:rFonts w:asciiTheme="minorEastAsia" w:eastAsiaTheme="minorEastAsia" w:hAnsiTheme="minorEastAsia" w:hint="eastAsia"/>
          <w:b w:val="0"/>
          <w:sz w:val="22"/>
        </w:rPr>
        <w:t>受注者は、保守を実施する場合にあっては、その方法について、あらかじめ発注者の承認を得て、これを実施するものとする。</w:t>
      </w:r>
      <w:r w:rsidRPr="005B6EA7">
        <w:rPr>
          <w:rFonts w:asciiTheme="minorEastAsia" w:eastAsiaTheme="minorEastAsia" w:hAnsiTheme="minorEastAsia"/>
          <w:b w:val="0"/>
          <w:sz w:val="22"/>
        </w:rPr>
        <w:t xml:space="preserve"> </w:t>
      </w:r>
    </w:p>
    <w:p w14:paraId="68A0A470" w14:textId="77777777" w:rsidR="00F944F2" w:rsidRPr="005B6EA7" w:rsidRDefault="00F944F2" w:rsidP="00F944F2">
      <w:pPr>
        <w:snapToGrid w:val="0"/>
        <w:spacing w:line="320" w:lineRule="exact"/>
        <w:ind w:left="226" w:hanging="226"/>
        <w:jc w:val="left"/>
        <w:rPr>
          <w:rFonts w:asciiTheme="minorEastAsia" w:eastAsiaTheme="minorEastAsia" w:hAnsiTheme="minorEastAsia"/>
          <w:b w:val="0"/>
          <w:sz w:val="22"/>
        </w:rPr>
      </w:pPr>
      <w:r w:rsidRPr="005B6EA7">
        <w:rPr>
          <w:rFonts w:asciiTheme="minorEastAsia" w:eastAsiaTheme="minorEastAsia" w:hAnsiTheme="minorEastAsia" w:hint="eastAsia"/>
          <w:b w:val="0"/>
          <w:sz w:val="22"/>
        </w:rPr>
        <w:t>３</w:t>
      </w:r>
      <w:r w:rsidRPr="005B6EA7">
        <w:rPr>
          <w:rFonts w:asciiTheme="minorEastAsia" w:eastAsiaTheme="minorEastAsia" w:hAnsiTheme="minorEastAsia"/>
          <w:b w:val="0"/>
          <w:sz w:val="22"/>
        </w:rPr>
        <w:t xml:space="preserve"> </w:t>
      </w:r>
      <w:r w:rsidRPr="005B6EA7">
        <w:rPr>
          <w:rFonts w:asciiTheme="minorEastAsia" w:eastAsiaTheme="minorEastAsia" w:hAnsiTheme="minorEastAsia" w:hint="eastAsia"/>
          <w:b w:val="0"/>
          <w:sz w:val="22"/>
        </w:rPr>
        <w:t>発注者は、機器等の保守管理に必要な電気料金を負担する。</w:t>
      </w:r>
      <w:r w:rsidRPr="005B6EA7">
        <w:rPr>
          <w:rFonts w:asciiTheme="minorEastAsia" w:eastAsiaTheme="minorEastAsia" w:hAnsiTheme="minorEastAsia"/>
          <w:b w:val="0"/>
          <w:sz w:val="22"/>
        </w:rPr>
        <w:t xml:space="preserve"> </w:t>
      </w:r>
    </w:p>
    <w:p w14:paraId="75D13EC4" w14:textId="77777777" w:rsidR="00F944F2" w:rsidRPr="005B6EA7" w:rsidRDefault="00F944F2" w:rsidP="00F944F2">
      <w:pPr>
        <w:snapToGrid w:val="0"/>
        <w:spacing w:line="320" w:lineRule="exact"/>
        <w:ind w:left="226" w:hanging="226"/>
        <w:jc w:val="left"/>
        <w:rPr>
          <w:rFonts w:asciiTheme="minorEastAsia" w:eastAsiaTheme="minorEastAsia" w:hAnsiTheme="minorEastAsia"/>
          <w:b w:val="0"/>
          <w:sz w:val="22"/>
        </w:rPr>
      </w:pPr>
      <w:r w:rsidRPr="005B6EA7">
        <w:rPr>
          <w:rFonts w:asciiTheme="minorEastAsia" w:eastAsiaTheme="minorEastAsia" w:hAnsiTheme="minorEastAsia" w:hint="eastAsia"/>
          <w:b w:val="0"/>
          <w:sz w:val="22"/>
        </w:rPr>
        <w:t>（賠償金等の徴収）</w:t>
      </w:r>
      <w:r w:rsidRPr="005B6EA7">
        <w:rPr>
          <w:rFonts w:asciiTheme="minorEastAsia" w:eastAsiaTheme="minorEastAsia" w:hAnsiTheme="minorEastAsia"/>
          <w:b w:val="0"/>
          <w:sz w:val="22"/>
        </w:rPr>
        <w:t xml:space="preserve"> </w:t>
      </w:r>
    </w:p>
    <w:p w14:paraId="7761DC7C" w14:textId="77777777" w:rsidR="00F944F2" w:rsidRPr="005B6EA7" w:rsidRDefault="00F944F2" w:rsidP="00F944F2">
      <w:pPr>
        <w:snapToGrid w:val="0"/>
        <w:spacing w:line="320" w:lineRule="exact"/>
        <w:ind w:left="226" w:hanging="226"/>
        <w:jc w:val="left"/>
        <w:rPr>
          <w:rFonts w:asciiTheme="minorEastAsia" w:eastAsiaTheme="minorEastAsia" w:hAnsiTheme="minorEastAsia"/>
          <w:b w:val="0"/>
          <w:sz w:val="22"/>
        </w:rPr>
      </w:pPr>
      <w:r w:rsidRPr="005B6EA7">
        <w:rPr>
          <w:rFonts w:asciiTheme="minorEastAsia" w:eastAsiaTheme="minorEastAsia" w:hAnsiTheme="minorEastAsia" w:hint="eastAsia"/>
          <w:b w:val="0"/>
          <w:sz w:val="22"/>
        </w:rPr>
        <w:t>第3</w:t>
      </w:r>
      <w:r w:rsidRPr="005B6EA7">
        <w:rPr>
          <w:rFonts w:asciiTheme="minorEastAsia" w:eastAsiaTheme="minorEastAsia" w:hAnsiTheme="minorEastAsia"/>
          <w:b w:val="0"/>
          <w:sz w:val="22"/>
        </w:rPr>
        <w:t>0</w:t>
      </w:r>
      <w:r w:rsidRPr="005B6EA7">
        <w:rPr>
          <w:rFonts w:asciiTheme="minorEastAsia" w:eastAsiaTheme="minorEastAsia" w:hAnsiTheme="minorEastAsia" w:hint="eastAsia"/>
          <w:b w:val="0"/>
          <w:sz w:val="22"/>
        </w:rPr>
        <w:t>条</w:t>
      </w:r>
      <w:r w:rsidRPr="005B6EA7">
        <w:rPr>
          <w:rFonts w:asciiTheme="minorEastAsia" w:eastAsiaTheme="minorEastAsia" w:hAnsiTheme="minorEastAsia"/>
          <w:b w:val="0"/>
          <w:sz w:val="22"/>
        </w:rPr>
        <w:t xml:space="preserve"> </w:t>
      </w:r>
      <w:r w:rsidRPr="005B6EA7">
        <w:rPr>
          <w:rFonts w:asciiTheme="minorEastAsia" w:eastAsiaTheme="minorEastAsia" w:hAnsiTheme="minorEastAsia" w:hint="eastAsia"/>
          <w:b w:val="0"/>
          <w:sz w:val="22"/>
        </w:rPr>
        <w:t>受注者がこの契約に基づく賠償金、損害金又は違約金等を発注者の指定する期間内に支払わないときは、発注者は、その支払わない額に発注者の指定する期間を経過した日から賃貸借料支払の日まで政府契約における利率を乗じて計算した額と、発注者の支払うべき賃貸借料とを相殺し、なお不足があるときは追徴する。</w:t>
      </w:r>
      <w:r w:rsidRPr="005B6EA7">
        <w:rPr>
          <w:rFonts w:asciiTheme="minorEastAsia" w:eastAsiaTheme="minorEastAsia" w:hAnsiTheme="minorEastAsia"/>
          <w:b w:val="0"/>
          <w:sz w:val="22"/>
        </w:rPr>
        <w:t xml:space="preserve"> </w:t>
      </w:r>
    </w:p>
    <w:p w14:paraId="005487D9" w14:textId="77777777" w:rsidR="00F944F2" w:rsidRPr="005B6EA7" w:rsidRDefault="00F944F2" w:rsidP="00F944F2">
      <w:pPr>
        <w:snapToGrid w:val="0"/>
        <w:spacing w:line="320" w:lineRule="exact"/>
        <w:ind w:left="226" w:hanging="226"/>
        <w:jc w:val="left"/>
        <w:rPr>
          <w:rFonts w:asciiTheme="minorEastAsia" w:eastAsiaTheme="minorEastAsia" w:hAnsiTheme="minorEastAsia"/>
          <w:b w:val="0"/>
          <w:sz w:val="22"/>
        </w:rPr>
      </w:pPr>
      <w:r w:rsidRPr="005B6EA7">
        <w:rPr>
          <w:rFonts w:asciiTheme="minorEastAsia" w:eastAsiaTheme="minorEastAsia" w:hAnsiTheme="minorEastAsia" w:hint="eastAsia"/>
          <w:b w:val="0"/>
          <w:sz w:val="22"/>
        </w:rPr>
        <w:t>２</w:t>
      </w:r>
      <w:r w:rsidRPr="005B6EA7">
        <w:rPr>
          <w:rFonts w:asciiTheme="minorEastAsia" w:eastAsiaTheme="minorEastAsia" w:hAnsiTheme="minorEastAsia"/>
          <w:b w:val="0"/>
          <w:sz w:val="22"/>
        </w:rPr>
        <w:t xml:space="preserve"> </w:t>
      </w:r>
      <w:r w:rsidRPr="005B6EA7">
        <w:rPr>
          <w:rFonts w:asciiTheme="minorEastAsia" w:eastAsiaTheme="minorEastAsia" w:hAnsiTheme="minorEastAsia" w:hint="eastAsia"/>
          <w:b w:val="0"/>
          <w:sz w:val="22"/>
        </w:rPr>
        <w:t>前項の追徴をする場合には、発注者は、受注者から遅延日数につき政府契約における利率を乗じて計算した額の延滞金を徴収する。</w:t>
      </w:r>
    </w:p>
    <w:p w14:paraId="45EC3A9E" w14:textId="529288EC" w:rsidR="00F944F2" w:rsidRPr="005B6EA7" w:rsidRDefault="00F944F2" w:rsidP="00F944F2">
      <w:pPr>
        <w:snapToGrid w:val="0"/>
        <w:spacing w:line="320" w:lineRule="exact"/>
        <w:ind w:left="226" w:hanging="226"/>
        <w:jc w:val="left"/>
        <w:rPr>
          <w:rFonts w:asciiTheme="minorEastAsia" w:eastAsiaTheme="minorEastAsia" w:hAnsiTheme="minorEastAsia"/>
          <w:b w:val="0"/>
          <w:sz w:val="22"/>
        </w:rPr>
      </w:pPr>
      <w:r w:rsidRPr="005B6EA7">
        <w:rPr>
          <w:rFonts w:asciiTheme="minorEastAsia" w:eastAsiaTheme="minorEastAsia" w:hAnsiTheme="minorEastAsia" w:hint="eastAsia"/>
          <w:b w:val="0"/>
          <w:sz w:val="22"/>
        </w:rPr>
        <w:t xml:space="preserve">　（</w:t>
      </w:r>
      <w:r w:rsidR="00B57FDF">
        <w:rPr>
          <w:rFonts w:asciiTheme="minorEastAsia" w:eastAsiaTheme="minorEastAsia" w:hAnsiTheme="minorEastAsia" w:hint="eastAsia"/>
          <w:b w:val="0"/>
          <w:sz w:val="22"/>
        </w:rPr>
        <w:t>黒滝村</w:t>
      </w:r>
      <w:r w:rsidRPr="005B6EA7">
        <w:rPr>
          <w:rFonts w:asciiTheme="minorEastAsia" w:eastAsiaTheme="minorEastAsia" w:hAnsiTheme="minorEastAsia" w:hint="eastAsia"/>
          <w:b w:val="0"/>
          <w:sz w:val="22"/>
        </w:rPr>
        <w:t>契約規則等の遵守）</w:t>
      </w:r>
    </w:p>
    <w:p w14:paraId="12918E61" w14:textId="46CBEBD5" w:rsidR="00F944F2" w:rsidRPr="005B6EA7" w:rsidRDefault="00F944F2" w:rsidP="00F944F2">
      <w:pPr>
        <w:snapToGrid w:val="0"/>
        <w:spacing w:line="320" w:lineRule="exact"/>
        <w:ind w:left="226" w:hanging="226"/>
        <w:jc w:val="left"/>
        <w:rPr>
          <w:rFonts w:asciiTheme="minorEastAsia" w:eastAsiaTheme="minorEastAsia" w:hAnsiTheme="minorEastAsia"/>
          <w:b w:val="0"/>
          <w:sz w:val="22"/>
        </w:rPr>
      </w:pPr>
      <w:r w:rsidRPr="005B6EA7">
        <w:rPr>
          <w:rFonts w:asciiTheme="minorEastAsia" w:eastAsiaTheme="minorEastAsia" w:hAnsiTheme="minorEastAsia" w:hint="eastAsia"/>
          <w:b w:val="0"/>
          <w:sz w:val="22"/>
        </w:rPr>
        <w:t>第</w:t>
      </w:r>
      <w:r w:rsidRPr="005B6EA7">
        <w:rPr>
          <w:rFonts w:asciiTheme="minorEastAsia" w:eastAsiaTheme="minorEastAsia" w:hAnsiTheme="minorEastAsia"/>
          <w:b w:val="0"/>
          <w:sz w:val="22"/>
        </w:rPr>
        <w:t>31</w:t>
      </w:r>
      <w:r w:rsidRPr="005B6EA7">
        <w:rPr>
          <w:rFonts w:asciiTheme="minorEastAsia" w:eastAsiaTheme="minorEastAsia" w:hAnsiTheme="minorEastAsia" w:hint="eastAsia"/>
          <w:b w:val="0"/>
          <w:sz w:val="22"/>
        </w:rPr>
        <w:t>条　受注者は、この契約書に定めるもののほか、</w:t>
      </w:r>
      <w:r w:rsidR="00B57FDF">
        <w:rPr>
          <w:rFonts w:asciiTheme="minorEastAsia" w:eastAsiaTheme="minorEastAsia" w:hAnsiTheme="minorEastAsia" w:hint="eastAsia"/>
          <w:b w:val="0"/>
          <w:sz w:val="22"/>
        </w:rPr>
        <w:t>黒滝村</w:t>
      </w:r>
      <w:r w:rsidRPr="005B6EA7">
        <w:rPr>
          <w:rFonts w:asciiTheme="minorEastAsia" w:eastAsiaTheme="minorEastAsia" w:hAnsiTheme="minorEastAsia" w:hint="eastAsia"/>
          <w:b w:val="0"/>
          <w:sz w:val="22"/>
        </w:rPr>
        <w:t>契約規則その他関係法令の定めるところに従わなければならない。</w:t>
      </w:r>
    </w:p>
    <w:p w14:paraId="750FCBF8" w14:textId="77777777" w:rsidR="00F944F2" w:rsidRPr="005B6EA7" w:rsidRDefault="00F944F2" w:rsidP="00F944F2">
      <w:pPr>
        <w:snapToGrid w:val="0"/>
        <w:spacing w:line="320" w:lineRule="exact"/>
        <w:ind w:left="226" w:hanging="226"/>
        <w:jc w:val="left"/>
        <w:rPr>
          <w:rFonts w:asciiTheme="minorEastAsia" w:eastAsiaTheme="minorEastAsia" w:hAnsiTheme="minorEastAsia"/>
          <w:b w:val="0"/>
          <w:sz w:val="22"/>
        </w:rPr>
      </w:pPr>
      <w:r w:rsidRPr="005B6EA7">
        <w:rPr>
          <w:rFonts w:asciiTheme="minorEastAsia" w:eastAsiaTheme="minorEastAsia" w:hAnsiTheme="minorEastAsia" w:hint="eastAsia"/>
          <w:b w:val="0"/>
          <w:sz w:val="22"/>
        </w:rPr>
        <w:t>（規定外の事項）</w:t>
      </w:r>
    </w:p>
    <w:p w14:paraId="7A10D3CA" w14:textId="77777777" w:rsidR="00F944F2" w:rsidRPr="005B6EA7" w:rsidRDefault="00F944F2" w:rsidP="00F944F2">
      <w:pPr>
        <w:autoSpaceDE w:val="0"/>
        <w:autoSpaceDN w:val="0"/>
        <w:adjustRightInd w:val="0"/>
        <w:spacing w:line="320" w:lineRule="exact"/>
        <w:ind w:left="221" w:hanging="221"/>
        <w:rPr>
          <w:rFonts w:asciiTheme="minorEastAsia" w:eastAsiaTheme="minorEastAsia" w:hAnsiTheme="minorEastAsia"/>
          <w:b w:val="0"/>
          <w:spacing w:val="7"/>
          <w:kern w:val="0"/>
          <w:sz w:val="22"/>
          <w:szCs w:val="22"/>
        </w:rPr>
      </w:pPr>
      <w:r w:rsidRPr="005B6EA7">
        <w:rPr>
          <w:rFonts w:asciiTheme="minorEastAsia" w:eastAsiaTheme="minorEastAsia" w:hAnsiTheme="minorEastAsia" w:hint="eastAsia"/>
          <w:b w:val="0"/>
          <w:sz w:val="22"/>
        </w:rPr>
        <w:t>第</w:t>
      </w:r>
      <w:r w:rsidRPr="005B6EA7">
        <w:rPr>
          <w:rFonts w:asciiTheme="minorEastAsia" w:eastAsiaTheme="minorEastAsia" w:hAnsiTheme="minorEastAsia"/>
          <w:b w:val="0"/>
          <w:sz w:val="22"/>
        </w:rPr>
        <w:t>32</w:t>
      </w:r>
      <w:r w:rsidRPr="005B6EA7">
        <w:rPr>
          <w:rFonts w:asciiTheme="minorEastAsia" w:eastAsiaTheme="minorEastAsia" w:hAnsiTheme="minorEastAsia" w:hint="eastAsia"/>
          <w:b w:val="0"/>
          <w:sz w:val="22"/>
        </w:rPr>
        <w:t>条　この契約書に定めのない事項については、必要に応じて発注者と受注者とが協議して定めるものとする。</w:t>
      </w:r>
    </w:p>
    <w:p w14:paraId="7299DF65" w14:textId="77777777" w:rsidR="00F944F2" w:rsidRDefault="00F944F2" w:rsidP="00F4163C">
      <w:pPr>
        <w:spacing w:line="320" w:lineRule="exact"/>
        <w:rPr>
          <w:rFonts w:ascii="ＭＳ 明朝" w:hAnsi="ＭＳ 明朝"/>
          <w:b w:val="0"/>
          <w:sz w:val="22"/>
          <w:szCs w:val="22"/>
        </w:rPr>
      </w:pPr>
    </w:p>
    <w:p w14:paraId="141C1F01" w14:textId="77777777" w:rsidR="00B23A66" w:rsidRDefault="00B23A66" w:rsidP="00F4163C">
      <w:pPr>
        <w:spacing w:line="320" w:lineRule="exact"/>
        <w:rPr>
          <w:rFonts w:ascii="ＭＳ 明朝" w:hAnsi="ＭＳ 明朝"/>
          <w:b w:val="0"/>
          <w:sz w:val="22"/>
          <w:szCs w:val="22"/>
        </w:rPr>
      </w:pPr>
    </w:p>
    <w:p w14:paraId="15DE1FD7" w14:textId="77777777" w:rsidR="00B23A66" w:rsidRDefault="00B23A66" w:rsidP="00F4163C">
      <w:pPr>
        <w:spacing w:line="320" w:lineRule="exact"/>
        <w:rPr>
          <w:rFonts w:ascii="ＭＳ 明朝" w:hAnsi="ＭＳ 明朝"/>
          <w:b w:val="0"/>
          <w:sz w:val="22"/>
          <w:szCs w:val="22"/>
        </w:rPr>
      </w:pPr>
    </w:p>
    <w:sectPr w:rsidR="00B23A66" w:rsidSect="00B23A66">
      <w:footerReference w:type="even" r:id="rId9"/>
      <w:pgSz w:w="11906" w:h="16838" w:code="9"/>
      <w:pgMar w:top="1418" w:right="1418" w:bottom="1418" w:left="1418" w:header="720" w:footer="720" w:gutter="0"/>
      <w:cols w:space="720"/>
      <w:docGrid w:type="linesAndChars" w:linePitch="518" w:charSpace="-38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704AD" w14:textId="77777777" w:rsidR="005D51A3" w:rsidRDefault="005D51A3">
      <w:r>
        <w:separator/>
      </w:r>
    </w:p>
  </w:endnote>
  <w:endnote w:type="continuationSeparator" w:id="0">
    <w:p w14:paraId="7D0DF7DB" w14:textId="77777777" w:rsidR="005D51A3" w:rsidRDefault="005D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altName w:val="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04F33" w14:textId="77777777" w:rsidR="00C27AF9" w:rsidRDefault="00C27AF9" w:rsidP="00A452B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D0B072E" w14:textId="77777777" w:rsidR="00C27AF9" w:rsidRDefault="00C27AF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7D54F" w14:textId="77777777" w:rsidR="00C27AF9" w:rsidRDefault="00C27AF9" w:rsidP="00A452B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D9F2026" w14:textId="77777777" w:rsidR="00C27AF9" w:rsidRDefault="00C27AF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7004E" w14:textId="77777777" w:rsidR="005D51A3" w:rsidRDefault="005D51A3">
      <w:r>
        <w:separator/>
      </w:r>
    </w:p>
  </w:footnote>
  <w:footnote w:type="continuationSeparator" w:id="0">
    <w:p w14:paraId="4501E8F7" w14:textId="77777777" w:rsidR="005D51A3" w:rsidRDefault="005D5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5731"/>
    <w:multiLevelType w:val="singleLevel"/>
    <w:tmpl w:val="B2667EE8"/>
    <w:lvl w:ilvl="0">
      <w:start w:val="1"/>
      <w:numFmt w:val="decimal"/>
      <w:lvlText w:val="(%1)"/>
      <w:lvlJc w:val="center"/>
      <w:pPr>
        <w:tabs>
          <w:tab w:val="num" w:pos="615"/>
        </w:tabs>
        <w:ind w:left="408" w:hanging="153"/>
      </w:pPr>
      <w:rPr>
        <w:rFonts w:ascii="ＭＳ 明朝" w:eastAsia="ＭＳ 明朝" w:cs="Times New Roman" w:hint="eastAsia"/>
        <w:b/>
        <w:i w:val="0"/>
        <w:sz w:val="21"/>
      </w:rPr>
    </w:lvl>
  </w:abstractNum>
  <w:abstractNum w:abstractNumId="1" w15:restartNumberingAfterBreak="0">
    <w:nsid w:val="04BD7A59"/>
    <w:multiLevelType w:val="hybridMultilevel"/>
    <w:tmpl w:val="94BA2188"/>
    <w:lvl w:ilvl="0" w:tplc="EE0CC492">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54561BB"/>
    <w:multiLevelType w:val="singleLevel"/>
    <w:tmpl w:val="9A308D98"/>
    <w:lvl w:ilvl="0">
      <w:start w:val="1"/>
      <w:numFmt w:val="decimal"/>
      <w:lvlText w:val="(%1)"/>
      <w:lvlJc w:val="center"/>
      <w:pPr>
        <w:tabs>
          <w:tab w:val="num" w:pos="644"/>
        </w:tabs>
        <w:ind w:left="431" w:hanging="147"/>
      </w:pPr>
      <w:rPr>
        <w:rFonts w:ascii="ＭＳ 明朝" w:eastAsia="ＭＳ 明朝" w:cs="Times New Roman" w:hint="eastAsia"/>
        <w:b/>
        <w:i w:val="0"/>
      </w:rPr>
    </w:lvl>
  </w:abstractNum>
  <w:abstractNum w:abstractNumId="3" w15:restartNumberingAfterBreak="0">
    <w:nsid w:val="08F55B18"/>
    <w:multiLevelType w:val="singleLevel"/>
    <w:tmpl w:val="B2667EE8"/>
    <w:lvl w:ilvl="0">
      <w:start w:val="1"/>
      <w:numFmt w:val="decimal"/>
      <w:lvlText w:val="(%1)"/>
      <w:lvlJc w:val="center"/>
      <w:pPr>
        <w:tabs>
          <w:tab w:val="num" w:pos="615"/>
        </w:tabs>
        <w:ind w:left="408" w:hanging="153"/>
      </w:pPr>
      <w:rPr>
        <w:rFonts w:ascii="ＭＳ 明朝" w:eastAsia="ＭＳ 明朝" w:cs="Times New Roman" w:hint="eastAsia"/>
        <w:b/>
        <w:i w:val="0"/>
        <w:sz w:val="21"/>
      </w:rPr>
    </w:lvl>
  </w:abstractNum>
  <w:abstractNum w:abstractNumId="4" w15:restartNumberingAfterBreak="0">
    <w:nsid w:val="09873316"/>
    <w:multiLevelType w:val="singleLevel"/>
    <w:tmpl w:val="9A308D98"/>
    <w:lvl w:ilvl="0">
      <w:start w:val="1"/>
      <w:numFmt w:val="decimal"/>
      <w:lvlText w:val="(%1)"/>
      <w:lvlJc w:val="center"/>
      <w:pPr>
        <w:tabs>
          <w:tab w:val="num" w:pos="644"/>
        </w:tabs>
        <w:ind w:left="431" w:hanging="147"/>
      </w:pPr>
      <w:rPr>
        <w:rFonts w:ascii="ＭＳ 明朝" w:eastAsia="ＭＳ 明朝" w:cs="Times New Roman" w:hint="eastAsia"/>
        <w:b/>
        <w:i w:val="0"/>
      </w:rPr>
    </w:lvl>
  </w:abstractNum>
  <w:abstractNum w:abstractNumId="5" w15:restartNumberingAfterBreak="0">
    <w:nsid w:val="0B3352D2"/>
    <w:multiLevelType w:val="singleLevel"/>
    <w:tmpl w:val="00BC8352"/>
    <w:lvl w:ilvl="0">
      <w:start w:val="9"/>
      <w:numFmt w:val="decimalFullWidth"/>
      <w:lvlText w:val="%1"/>
      <w:lvlJc w:val="left"/>
      <w:pPr>
        <w:tabs>
          <w:tab w:val="num" w:pos="360"/>
        </w:tabs>
        <w:ind w:left="360" w:hanging="360"/>
      </w:pPr>
      <w:rPr>
        <w:rFonts w:cs="Times New Roman" w:hint="eastAsia"/>
      </w:rPr>
    </w:lvl>
  </w:abstractNum>
  <w:abstractNum w:abstractNumId="6" w15:restartNumberingAfterBreak="0">
    <w:nsid w:val="0CAD00EE"/>
    <w:multiLevelType w:val="hybridMultilevel"/>
    <w:tmpl w:val="3828A9D0"/>
    <w:lvl w:ilvl="0" w:tplc="EF1823A0">
      <w:start w:val="2"/>
      <w:numFmt w:val="decimalFullWidth"/>
      <w:lvlText w:val="第%1条"/>
      <w:lvlJc w:val="left"/>
      <w:pPr>
        <w:tabs>
          <w:tab w:val="num" w:pos="900"/>
        </w:tabs>
        <w:ind w:left="900" w:hanging="90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0E3A6AD0"/>
    <w:multiLevelType w:val="singleLevel"/>
    <w:tmpl w:val="B2667EE8"/>
    <w:lvl w:ilvl="0">
      <w:start w:val="1"/>
      <w:numFmt w:val="decimal"/>
      <w:lvlText w:val="(%1)"/>
      <w:lvlJc w:val="center"/>
      <w:pPr>
        <w:tabs>
          <w:tab w:val="num" w:pos="615"/>
        </w:tabs>
        <w:ind w:left="408" w:hanging="153"/>
      </w:pPr>
      <w:rPr>
        <w:rFonts w:ascii="ＭＳ 明朝" w:eastAsia="ＭＳ 明朝" w:cs="Times New Roman" w:hint="eastAsia"/>
        <w:b/>
        <w:i w:val="0"/>
        <w:sz w:val="21"/>
      </w:rPr>
    </w:lvl>
  </w:abstractNum>
  <w:abstractNum w:abstractNumId="8" w15:restartNumberingAfterBreak="0">
    <w:nsid w:val="11B2027C"/>
    <w:multiLevelType w:val="singleLevel"/>
    <w:tmpl w:val="E8FEDBF8"/>
    <w:lvl w:ilvl="0">
      <w:start w:val="6"/>
      <w:numFmt w:val="bullet"/>
      <w:lvlText w:val="○"/>
      <w:lvlJc w:val="left"/>
      <w:pPr>
        <w:tabs>
          <w:tab w:val="num" w:pos="192"/>
        </w:tabs>
        <w:ind w:left="192" w:hanging="192"/>
      </w:pPr>
      <w:rPr>
        <w:rFonts w:ascii="ＭＳ 明朝" w:eastAsia="ＭＳ 明朝" w:hAnsi="Times New Roman" w:hint="eastAsia"/>
      </w:rPr>
    </w:lvl>
  </w:abstractNum>
  <w:abstractNum w:abstractNumId="9" w15:restartNumberingAfterBreak="0">
    <w:nsid w:val="1BE83D93"/>
    <w:multiLevelType w:val="singleLevel"/>
    <w:tmpl w:val="E656F6DE"/>
    <w:lvl w:ilvl="0">
      <w:start w:val="1"/>
      <w:numFmt w:val="decimal"/>
      <w:lvlText w:val="(%1)"/>
      <w:lvlJc w:val="center"/>
      <w:pPr>
        <w:tabs>
          <w:tab w:val="num" w:pos="700"/>
        </w:tabs>
        <w:ind w:left="454" w:hanging="114"/>
      </w:pPr>
      <w:rPr>
        <w:rFonts w:cs="Times New Roman" w:hint="eastAsia"/>
        <w:b/>
        <w:i w:val="0"/>
      </w:rPr>
    </w:lvl>
  </w:abstractNum>
  <w:abstractNum w:abstractNumId="10" w15:restartNumberingAfterBreak="0">
    <w:nsid w:val="1D057F0A"/>
    <w:multiLevelType w:val="singleLevel"/>
    <w:tmpl w:val="FB38301C"/>
    <w:lvl w:ilvl="0">
      <w:start w:val="1"/>
      <w:numFmt w:val="decimalFullWidth"/>
      <w:lvlText w:val="（%1）"/>
      <w:lvlJc w:val="left"/>
      <w:pPr>
        <w:tabs>
          <w:tab w:val="num" w:pos="672"/>
        </w:tabs>
        <w:ind w:left="672" w:hanging="672"/>
      </w:pPr>
      <w:rPr>
        <w:rFonts w:cs="Times New Roman" w:hint="eastAsia"/>
      </w:rPr>
    </w:lvl>
  </w:abstractNum>
  <w:abstractNum w:abstractNumId="11" w15:restartNumberingAfterBreak="0">
    <w:nsid w:val="247B3180"/>
    <w:multiLevelType w:val="hybridMultilevel"/>
    <w:tmpl w:val="E80A75D6"/>
    <w:lvl w:ilvl="0" w:tplc="FFFFFFFF">
      <w:start w:val="47"/>
      <w:numFmt w:val="decimal"/>
      <w:lvlText w:val="第%1条"/>
      <w:lvlJc w:val="left"/>
      <w:pPr>
        <w:tabs>
          <w:tab w:val="num" w:pos="900"/>
        </w:tabs>
        <w:ind w:left="900" w:hanging="900"/>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249F1252"/>
    <w:multiLevelType w:val="singleLevel"/>
    <w:tmpl w:val="B2667EE8"/>
    <w:lvl w:ilvl="0">
      <w:start w:val="1"/>
      <w:numFmt w:val="decimal"/>
      <w:lvlText w:val="(%1)"/>
      <w:lvlJc w:val="center"/>
      <w:pPr>
        <w:tabs>
          <w:tab w:val="num" w:pos="615"/>
        </w:tabs>
        <w:ind w:left="408" w:hanging="153"/>
      </w:pPr>
      <w:rPr>
        <w:rFonts w:ascii="ＭＳ 明朝" w:eastAsia="ＭＳ 明朝" w:cs="Times New Roman" w:hint="eastAsia"/>
        <w:b/>
        <w:i w:val="0"/>
        <w:sz w:val="21"/>
      </w:rPr>
    </w:lvl>
  </w:abstractNum>
  <w:abstractNum w:abstractNumId="13" w15:restartNumberingAfterBreak="0">
    <w:nsid w:val="261A7AB4"/>
    <w:multiLevelType w:val="singleLevel"/>
    <w:tmpl w:val="22ACAA82"/>
    <w:lvl w:ilvl="0">
      <w:start w:val="12"/>
      <w:numFmt w:val="decimalFullWidth"/>
      <w:lvlText w:val="第%1条"/>
      <w:lvlJc w:val="left"/>
      <w:pPr>
        <w:tabs>
          <w:tab w:val="num" w:pos="1020"/>
        </w:tabs>
        <w:ind w:left="1020" w:hanging="1020"/>
      </w:pPr>
      <w:rPr>
        <w:rFonts w:cs="Times New Roman" w:hint="eastAsia"/>
      </w:rPr>
    </w:lvl>
  </w:abstractNum>
  <w:abstractNum w:abstractNumId="14" w15:restartNumberingAfterBreak="0">
    <w:nsid w:val="2C863C6C"/>
    <w:multiLevelType w:val="singleLevel"/>
    <w:tmpl w:val="8CC6291A"/>
    <w:lvl w:ilvl="0">
      <w:start w:val="3"/>
      <w:numFmt w:val="decimalFullWidth"/>
      <w:lvlText w:val="第%1条"/>
      <w:lvlJc w:val="left"/>
      <w:pPr>
        <w:tabs>
          <w:tab w:val="num" w:pos="795"/>
        </w:tabs>
        <w:ind w:left="795" w:hanging="795"/>
      </w:pPr>
      <w:rPr>
        <w:rFonts w:cs="Times New Roman" w:hint="eastAsia"/>
      </w:rPr>
    </w:lvl>
  </w:abstractNum>
  <w:abstractNum w:abstractNumId="15" w15:restartNumberingAfterBreak="0">
    <w:nsid w:val="2DD875A8"/>
    <w:multiLevelType w:val="singleLevel"/>
    <w:tmpl w:val="F648AD7C"/>
    <w:lvl w:ilvl="0">
      <w:start w:val="7"/>
      <w:numFmt w:val="decimalFullWidth"/>
      <w:lvlText w:val="%1"/>
      <w:lvlJc w:val="left"/>
      <w:pPr>
        <w:tabs>
          <w:tab w:val="num" w:pos="360"/>
        </w:tabs>
        <w:ind w:left="360" w:hanging="360"/>
      </w:pPr>
      <w:rPr>
        <w:rFonts w:cs="Times New Roman" w:hint="eastAsia"/>
      </w:rPr>
    </w:lvl>
  </w:abstractNum>
  <w:abstractNum w:abstractNumId="16" w15:restartNumberingAfterBreak="0">
    <w:nsid w:val="2FB14BC7"/>
    <w:multiLevelType w:val="singleLevel"/>
    <w:tmpl w:val="E656F6DE"/>
    <w:lvl w:ilvl="0">
      <w:start w:val="1"/>
      <w:numFmt w:val="decimal"/>
      <w:lvlText w:val="(%1)"/>
      <w:lvlJc w:val="center"/>
      <w:pPr>
        <w:tabs>
          <w:tab w:val="num" w:pos="700"/>
        </w:tabs>
        <w:ind w:left="454" w:hanging="114"/>
      </w:pPr>
      <w:rPr>
        <w:rFonts w:cs="Times New Roman" w:hint="eastAsia"/>
        <w:b/>
        <w:i w:val="0"/>
      </w:rPr>
    </w:lvl>
  </w:abstractNum>
  <w:abstractNum w:abstractNumId="17" w15:restartNumberingAfterBreak="0">
    <w:nsid w:val="319E3461"/>
    <w:multiLevelType w:val="singleLevel"/>
    <w:tmpl w:val="768C7972"/>
    <w:lvl w:ilvl="0">
      <w:start w:val="1"/>
      <w:numFmt w:val="decimalFullWidth"/>
      <w:lvlText w:val="（%1）"/>
      <w:lvlJc w:val="left"/>
      <w:pPr>
        <w:tabs>
          <w:tab w:val="num" w:pos="720"/>
        </w:tabs>
        <w:ind w:left="720" w:hanging="720"/>
      </w:pPr>
      <w:rPr>
        <w:rFonts w:cs="Times New Roman" w:hint="eastAsia"/>
      </w:rPr>
    </w:lvl>
  </w:abstractNum>
  <w:abstractNum w:abstractNumId="18" w15:restartNumberingAfterBreak="0">
    <w:nsid w:val="31E7355D"/>
    <w:multiLevelType w:val="singleLevel"/>
    <w:tmpl w:val="F0BCFD40"/>
    <w:lvl w:ilvl="0">
      <w:start w:val="1"/>
      <w:numFmt w:val="decimal"/>
      <w:lvlText w:val="(%1)"/>
      <w:lvlJc w:val="center"/>
      <w:pPr>
        <w:tabs>
          <w:tab w:val="num" w:pos="700"/>
        </w:tabs>
        <w:ind w:left="454" w:hanging="114"/>
      </w:pPr>
      <w:rPr>
        <w:rFonts w:cs="Times New Roman" w:hint="eastAsia"/>
        <w:b/>
        <w:i w:val="0"/>
      </w:rPr>
    </w:lvl>
  </w:abstractNum>
  <w:abstractNum w:abstractNumId="19" w15:restartNumberingAfterBreak="0">
    <w:nsid w:val="3B0E513C"/>
    <w:multiLevelType w:val="singleLevel"/>
    <w:tmpl w:val="93A25C64"/>
    <w:lvl w:ilvl="0">
      <w:start w:val="1"/>
      <w:numFmt w:val="decimal"/>
      <w:lvlText w:val="(%1)"/>
      <w:lvlJc w:val="center"/>
      <w:pPr>
        <w:tabs>
          <w:tab w:val="num" w:pos="644"/>
        </w:tabs>
        <w:ind w:left="431" w:hanging="147"/>
      </w:pPr>
      <w:rPr>
        <w:rFonts w:ascii="ＭＳ 明朝" w:eastAsia="ＭＳ 明朝" w:cs="Times New Roman" w:hint="eastAsia"/>
        <w:b/>
        <w:i w:val="0"/>
      </w:rPr>
    </w:lvl>
  </w:abstractNum>
  <w:abstractNum w:abstractNumId="20" w15:restartNumberingAfterBreak="0">
    <w:nsid w:val="3D3421A5"/>
    <w:multiLevelType w:val="singleLevel"/>
    <w:tmpl w:val="E656F6DE"/>
    <w:lvl w:ilvl="0">
      <w:start w:val="1"/>
      <w:numFmt w:val="decimal"/>
      <w:lvlText w:val="(%1)"/>
      <w:lvlJc w:val="center"/>
      <w:pPr>
        <w:tabs>
          <w:tab w:val="num" w:pos="700"/>
        </w:tabs>
        <w:ind w:left="454" w:hanging="114"/>
      </w:pPr>
      <w:rPr>
        <w:rFonts w:cs="Times New Roman" w:hint="eastAsia"/>
        <w:b/>
        <w:i w:val="0"/>
      </w:rPr>
    </w:lvl>
  </w:abstractNum>
  <w:abstractNum w:abstractNumId="21" w15:restartNumberingAfterBreak="0">
    <w:nsid w:val="3E5B6EDD"/>
    <w:multiLevelType w:val="singleLevel"/>
    <w:tmpl w:val="B2667EE8"/>
    <w:lvl w:ilvl="0">
      <w:start w:val="1"/>
      <w:numFmt w:val="decimal"/>
      <w:lvlText w:val="(%1)"/>
      <w:lvlJc w:val="center"/>
      <w:pPr>
        <w:tabs>
          <w:tab w:val="num" w:pos="615"/>
        </w:tabs>
        <w:ind w:left="408" w:hanging="153"/>
      </w:pPr>
      <w:rPr>
        <w:rFonts w:ascii="ＭＳ 明朝" w:eastAsia="ＭＳ 明朝" w:cs="Times New Roman" w:hint="eastAsia"/>
        <w:b/>
        <w:i w:val="0"/>
        <w:sz w:val="21"/>
      </w:rPr>
    </w:lvl>
  </w:abstractNum>
  <w:abstractNum w:abstractNumId="22" w15:restartNumberingAfterBreak="0">
    <w:nsid w:val="42B549E7"/>
    <w:multiLevelType w:val="singleLevel"/>
    <w:tmpl w:val="B2667EE8"/>
    <w:lvl w:ilvl="0">
      <w:start w:val="1"/>
      <w:numFmt w:val="decimal"/>
      <w:lvlText w:val="(%1)"/>
      <w:lvlJc w:val="center"/>
      <w:pPr>
        <w:tabs>
          <w:tab w:val="num" w:pos="615"/>
        </w:tabs>
        <w:ind w:left="408" w:hanging="153"/>
      </w:pPr>
      <w:rPr>
        <w:rFonts w:ascii="ＭＳ 明朝" w:eastAsia="ＭＳ 明朝" w:cs="Times New Roman" w:hint="eastAsia"/>
        <w:b/>
        <w:i w:val="0"/>
        <w:sz w:val="21"/>
      </w:rPr>
    </w:lvl>
  </w:abstractNum>
  <w:abstractNum w:abstractNumId="23" w15:restartNumberingAfterBreak="0">
    <w:nsid w:val="4D2C52E8"/>
    <w:multiLevelType w:val="singleLevel"/>
    <w:tmpl w:val="E656F6DE"/>
    <w:lvl w:ilvl="0">
      <w:start w:val="1"/>
      <w:numFmt w:val="decimal"/>
      <w:lvlText w:val="(%1)"/>
      <w:lvlJc w:val="center"/>
      <w:pPr>
        <w:tabs>
          <w:tab w:val="num" w:pos="700"/>
        </w:tabs>
        <w:ind w:left="454" w:hanging="114"/>
      </w:pPr>
      <w:rPr>
        <w:rFonts w:cs="Times New Roman" w:hint="eastAsia"/>
        <w:b/>
        <w:i w:val="0"/>
      </w:rPr>
    </w:lvl>
  </w:abstractNum>
  <w:abstractNum w:abstractNumId="24" w15:restartNumberingAfterBreak="0">
    <w:nsid w:val="4EC23710"/>
    <w:multiLevelType w:val="singleLevel"/>
    <w:tmpl w:val="B2667EE8"/>
    <w:lvl w:ilvl="0">
      <w:start w:val="1"/>
      <w:numFmt w:val="decimal"/>
      <w:lvlText w:val="(%1)"/>
      <w:lvlJc w:val="center"/>
      <w:pPr>
        <w:tabs>
          <w:tab w:val="num" w:pos="615"/>
        </w:tabs>
        <w:ind w:left="408" w:hanging="153"/>
      </w:pPr>
      <w:rPr>
        <w:rFonts w:ascii="ＭＳ 明朝" w:eastAsia="ＭＳ 明朝" w:cs="Times New Roman" w:hint="eastAsia"/>
        <w:b/>
        <w:i w:val="0"/>
        <w:sz w:val="21"/>
      </w:rPr>
    </w:lvl>
  </w:abstractNum>
  <w:abstractNum w:abstractNumId="25" w15:restartNumberingAfterBreak="0">
    <w:nsid w:val="527D4E5F"/>
    <w:multiLevelType w:val="singleLevel"/>
    <w:tmpl w:val="B6CE7A16"/>
    <w:lvl w:ilvl="0">
      <w:start w:val="38"/>
      <w:numFmt w:val="decimalFullWidth"/>
      <w:lvlText w:val="第%1条"/>
      <w:lvlJc w:val="left"/>
      <w:pPr>
        <w:tabs>
          <w:tab w:val="num" w:pos="900"/>
        </w:tabs>
        <w:ind w:left="900" w:hanging="900"/>
      </w:pPr>
      <w:rPr>
        <w:rFonts w:cs="Times New Roman" w:hint="eastAsia"/>
        <w:b/>
      </w:rPr>
    </w:lvl>
  </w:abstractNum>
  <w:abstractNum w:abstractNumId="26" w15:restartNumberingAfterBreak="0">
    <w:nsid w:val="545C0603"/>
    <w:multiLevelType w:val="singleLevel"/>
    <w:tmpl w:val="9B52497A"/>
    <w:lvl w:ilvl="0">
      <w:start w:val="1"/>
      <w:numFmt w:val="decimal"/>
      <w:lvlText w:val="(%1)"/>
      <w:lvlJc w:val="left"/>
      <w:pPr>
        <w:tabs>
          <w:tab w:val="num" w:pos="615"/>
        </w:tabs>
        <w:ind w:left="615" w:hanging="510"/>
      </w:pPr>
      <w:rPr>
        <w:rFonts w:cs="Times New Roman" w:hint="eastAsia"/>
      </w:rPr>
    </w:lvl>
  </w:abstractNum>
  <w:abstractNum w:abstractNumId="27" w15:restartNumberingAfterBreak="0">
    <w:nsid w:val="552F2DA4"/>
    <w:multiLevelType w:val="singleLevel"/>
    <w:tmpl w:val="E656F6DE"/>
    <w:lvl w:ilvl="0">
      <w:start w:val="1"/>
      <w:numFmt w:val="decimal"/>
      <w:lvlText w:val="(%1)"/>
      <w:lvlJc w:val="center"/>
      <w:pPr>
        <w:tabs>
          <w:tab w:val="num" w:pos="700"/>
        </w:tabs>
        <w:ind w:left="454" w:hanging="114"/>
      </w:pPr>
      <w:rPr>
        <w:rFonts w:cs="Times New Roman" w:hint="eastAsia"/>
        <w:b/>
        <w:i w:val="0"/>
      </w:rPr>
    </w:lvl>
  </w:abstractNum>
  <w:abstractNum w:abstractNumId="28" w15:restartNumberingAfterBreak="0">
    <w:nsid w:val="556F4102"/>
    <w:multiLevelType w:val="singleLevel"/>
    <w:tmpl w:val="93A25C64"/>
    <w:lvl w:ilvl="0">
      <w:start w:val="1"/>
      <w:numFmt w:val="decimal"/>
      <w:lvlText w:val="(%1)"/>
      <w:lvlJc w:val="center"/>
      <w:pPr>
        <w:tabs>
          <w:tab w:val="num" w:pos="644"/>
        </w:tabs>
        <w:ind w:left="431" w:hanging="147"/>
      </w:pPr>
      <w:rPr>
        <w:rFonts w:ascii="ＭＳ 明朝" w:eastAsia="ＭＳ 明朝" w:cs="Times New Roman" w:hint="eastAsia"/>
        <w:b/>
        <w:i w:val="0"/>
      </w:rPr>
    </w:lvl>
  </w:abstractNum>
  <w:abstractNum w:abstractNumId="29" w15:restartNumberingAfterBreak="0">
    <w:nsid w:val="56A54711"/>
    <w:multiLevelType w:val="singleLevel"/>
    <w:tmpl w:val="B2667EE8"/>
    <w:lvl w:ilvl="0">
      <w:start w:val="1"/>
      <w:numFmt w:val="decimal"/>
      <w:lvlText w:val="(%1)"/>
      <w:lvlJc w:val="center"/>
      <w:pPr>
        <w:tabs>
          <w:tab w:val="num" w:pos="615"/>
        </w:tabs>
        <w:ind w:left="408" w:hanging="153"/>
      </w:pPr>
      <w:rPr>
        <w:rFonts w:ascii="ＭＳ 明朝" w:eastAsia="ＭＳ 明朝" w:cs="Times New Roman" w:hint="eastAsia"/>
        <w:b/>
        <w:i w:val="0"/>
        <w:sz w:val="21"/>
      </w:rPr>
    </w:lvl>
  </w:abstractNum>
  <w:abstractNum w:abstractNumId="30" w15:restartNumberingAfterBreak="0">
    <w:nsid w:val="62D67441"/>
    <w:multiLevelType w:val="singleLevel"/>
    <w:tmpl w:val="766CA650"/>
    <w:lvl w:ilvl="0">
      <w:start w:val="4"/>
      <w:numFmt w:val="decimalFullWidth"/>
      <w:lvlText w:val="第%1条"/>
      <w:lvlJc w:val="left"/>
      <w:pPr>
        <w:tabs>
          <w:tab w:val="num" w:pos="885"/>
        </w:tabs>
        <w:ind w:left="885" w:hanging="885"/>
      </w:pPr>
      <w:rPr>
        <w:rFonts w:cs="Times New Roman" w:hint="eastAsia"/>
      </w:rPr>
    </w:lvl>
  </w:abstractNum>
  <w:abstractNum w:abstractNumId="31" w15:restartNumberingAfterBreak="0">
    <w:nsid w:val="63D953A0"/>
    <w:multiLevelType w:val="singleLevel"/>
    <w:tmpl w:val="E656F6DE"/>
    <w:lvl w:ilvl="0">
      <w:start w:val="1"/>
      <w:numFmt w:val="decimal"/>
      <w:lvlText w:val="(%1)"/>
      <w:lvlJc w:val="center"/>
      <w:pPr>
        <w:tabs>
          <w:tab w:val="num" w:pos="700"/>
        </w:tabs>
        <w:ind w:left="454" w:hanging="114"/>
      </w:pPr>
      <w:rPr>
        <w:rFonts w:cs="Times New Roman" w:hint="eastAsia"/>
        <w:b/>
        <w:i w:val="0"/>
      </w:rPr>
    </w:lvl>
  </w:abstractNum>
  <w:abstractNum w:abstractNumId="32" w15:restartNumberingAfterBreak="0">
    <w:nsid w:val="643460E1"/>
    <w:multiLevelType w:val="singleLevel"/>
    <w:tmpl w:val="B2667EE8"/>
    <w:lvl w:ilvl="0">
      <w:start w:val="1"/>
      <w:numFmt w:val="decimal"/>
      <w:lvlText w:val="(%1)"/>
      <w:lvlJc w:val="center"/>
      <w:pPr>
        <w:tabs>
          <w:tab w:val="num" w:pos="615"/>
        </w:tabs>
        <w:ind w:left="408" w:hanging="153"/>
      </w:pPr>
      <w:rPr>
        <w:rFonts w:ascii="ＭＳ 明朝" w:eastAsia="ＭＳ 明朝" w:cs="Times New Roman" w:hint="eastAsia"/>
        <w:b/>
        <w:i w:val="0"/>
        <w:sz w:val="21"/>
      </w:rPr>
    </w:lvl>
  </w:abstractNum>
  <w:abstractNum w:abstractNumId="33" w15:restartNumberingAfterBreak="0">
    <w:nsid w:val="6B403B42"/>
    <w:multiLevelType w:val="singleLevel"/>
    <w:tmpl w:val="93A25C64"/>
    <w:lvl w:ilvl="0">
      <w:start w:val="1"/>
      <w:numFmt w:val="decimal"/>
      <w:lvlText w:val="(%1)"/>
      <w:lvlJc w:val="center"/>
      <w:pPr>
        <w:tabs>
          <w:tab w:val="num" w:pos="644"/>
        </w:tabs>
        <w:ind w:left="431" w:hanging="147"/>
      </w:pPr>
      <w:rPr>
        <w:rFonts w:ascii="ＭＳ 明朝" w:eastAsia="ＭＳ 明朝" w:cs="Times New Roman" w:hint="eastAsia"/>
        <w:b/>
        <w:i w:val="0"/>
      </w:rPr>
    </w:lvl>
  </w:abstractNum>
  <w:abstractNum w:abstractNumId="34" w15:restartNumberingAfterBreak="0">
    <w:nsid w:val="6ED40CE0"/>
    <w:multiLevelType w:val="singleLevel"/>
    <w:tmpl w:val="9A308D98"/>
    <w:lvl w:ilvl="0">
      <w:start w:val="1"/>
      <w:numFmt w:val="decimal"/>
      <w:lvlText w:val="(%1)"/>
      <w:lvlJc w:val="center"/>
      <w:pPr>
        <w:tabs>
          <w:tab w:val="num" w:pos="644"/>
        </w:tabs>
        <w:ind w:left="431" w:hanging="147"/>
      </w:pPr>
      <w:rPr>
        <w:rFonts w:ascii="ＭＳ 明朝" w:eastAsia="ＭＳ 明朝" w:cs="Times New Roman" w:hint="eastAsia"/>
        <w:b/>
        <w:i w:val="0"/>
      </w:rPr>
    </w:lvl>
  </w:abstractNum>
  <w:abstractNum w:abstractNumId="35" w15:restartNumberingAfterBreak="0">
    <w:nsid w:val="711F7326"/>
    <w:multiLevelType w:val="hybridMultilevel"/>
    <w:tmpl w:val="7A1A9334"/>
    <w:lvl w:ilvl="0" w:tplc="A6A0D91A">
      <w:start w:val="1"/>
      <w:numFmt w:val="decimalFullWidth"/>
      <w:lvlText w:val="第%1条"/>
      <w:lvlJc w:val="left"/>
      <w:pPr>
        <w:tabs>
          <w:tab w:val="num" w:pos="795"/>
        </w:tabs>
        <w:ind w:left="795" w:hanging="79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72422108"/>
    <w:multiLevelType w:val="hybridMultilevel"/>
    <w:tmpl w:val="826C0714"/>
    <w:lvl w:ilvl="0" w:tplc="4822991E">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7" w15:restartNumberingAfterBreak="0">
    <w:nsid w:val="72AF6F96"/>
    <w:multiLevelType w:val="singleLevel"/>
    <w:tmpl w:val="E656F6DE"/>
    <w:lvl w:ilvl="0">
      <w:start w:val="1"/>
      <w:numFmt w:val="decimal"/>
      <w:lvlText w:val="(%1)"/>
      <w:lvlJc w:val="center"/>
      <w:pPr>
        <w:tabs>
          <w:tab w:val="num" w:pos="700"/>
        </w:tabs>
        <w:ind w:left="454" w:hanging="114"/>
      </w:pPr>
      <w:rPr>
        <w:rFonts w:cs="Times New Roman" w:hint="eastAsia"/>
        <w:b/>
        <w:i w:val="0"/>
      </w:rPr>
    </w:lvl>
  </w:abstractNum>
  <w:abstractNum w:abstractNumId="38" w15:restartNumberingAfterBreak="0">
    <w:nsid w:val="750C23F9"/>
    <w:multiLevelType w:val="singleLevel"/>
    <w:tmpl w:val="63B8121E"/>
    <w:lvl w:ilvl="0">
      <w:start w:val="12"/>
      <w:numFmt w:val="decimal"/>
      <w:lvlText w:val="%1"/>
      <w:lvlJc w:val="left"/>
      <w:pPr>
        <w:tabs>
          <w:tab w:val="num" w:pos="465"/>
        </w:tabs>
        <w:ind w:left="465" w:hanging="465"/>
      </w:pPr>
      <w:rPr>
        <w:rFonts w:cs="Times New Roman" w:hint="eastAsia"/>
      </w:rPr>
    </w:lvl>
  </w:abstractNum>
  <w:abstractNum w:abstractNumId="39" w15:restartNumberingAfterBreak="0">
    <w:nsid w:val="7A7A6FBB"/>
    <w:multiLevelType w:val="singleLevel"/>
    <w:tmpl w:val="54D85F16"/>
    <w:lvl w:ilvl="0">
      <w:start w:val="40"/>
      <w:numFmt w:val="decimalFullWidth"/>
      <w:lvlText w:val="第%1条"/>
      <w:lvlJc w:val="left"/>
      <w:pPr>
        <w:tabs>
          <w:tab w:val="num" w:pos="1095"/>
        </w:tabs>
        <w:ind w:left="1095" w:hanging="1095"/>
      </w:pPr>
      <w:rPr>
        <w:rFonts w:cs="Times New Roman" w:hint="eastAsia"/>
      </w:rPr>
    </w:lvl>
  </w:abstractNum>
  <w:abstractNum w:abstractNumId="40" w15:restartNumberingAfterBreak="0">
    <w:nsid w:val="7FFD5D89"/>
    <w:multiLevelType w:val="singleLevel"/>
    <w:tmpl w:val="DD083E3C"/>
    <w:lvl w:ilvl="0">
      <w:start w:val="1"/>
      <w:numFmt w:val="decimal"/>
      <w:lvlText w:val="(%1)"/>
      <w:lvlJc w:val="center"/>
      <w:pPr>
        <w:tabs>
          <w:tab w:val="num" w:pos="615"/>
        </w:tabs>
        <w:ind w:left="408" w:hanging="153"/>
      </w:pPr>
      <w:rPr>
        <w:rFonts w:ascii="ＭＳ 明朝" w:eastAsia="ＭＳ 明朝" w:cs="Times New Roman" w:hint="eastAsia"/>
        <w:b/>
        <w:i w:val="0"/>
        <w:sz w:val="21"/>
      </w:rPr>
    </w:lvl>
  </w:abstractNum>
  <w:num w:numId="1" w16cid:durableId="902836898">
    <w:abstractNumId w:val="33"/>
  </w:num>
  <w:num w:numId="2" w16cid:durableId="1885411871">
    <w:abstractNumId w:val="10"/>
  </w:num>
  <w:num w:numId="3" w16cid:durableId="2047556255">
    <w:abstractNumId w:val="11"/>
  </w:num>
  <w:num w:numId="4" w16cid:durableId="1460606545">
    <w:abstractNumId w:val="28"/>
  </w:num>
  <w:num w:numId="5" w16cid:durableId="921254479">
    <w:abstractNumId w:val="19"/>
  </w:num>
  <w:num w:numId="6" w16cid:durableId="1100298097">
    <w:abstractNumId w:val="6"/>
  </w:num>
  <w:num w:numId="7" w16cid:durableId="2122454345">
    <w:abstractNumId w:val="1"/>
  </w:num>
  <w:num w:numId="8" w16cid:durableId="1114137440">
    <w:abstractNumId w:val="38"/>
  </w:num>
  <w:num w:numId="9" w16cid:durableId="536354684">
    <w:abstractNumId w:val="39"/>
  </w:num>
  <w:num w:numId="10" w16cid:durableId="114100070">
    <w:abstractNumId w:val="17"/>
  </w:num>
  <w:num w:numId="11" w16cid:durableId="283117377">
    <w:abstractNumId w:val="25"/>
  </w:num>
  <w:num w:numId="12" w16cid:durableId="64033321">
    <w:abstractNumId w:val="16"/>
  </w:num>
  <w:num w:numId="13" w16cid:durableId="444690792">
    <w:abstractNumId w:val="23"/>
  </w:num>
  <w:num w:numId="14" w16cid:durableId="1910380070">
    <w:abstractNumId w:val="20"/>
  </w:num>
  <w:num w:numId="15" w16cid:durableId="1948461614">
    <w:abstractNumId w:val="31"/>
  </w:num>
  <w:num w:numId="16" w16cid:durableId="574629705">
    <w:abstractNumId w:val="27"/>
  </w:num>
  <w:num w:numId="17" w16cid:durableId="473258000">
    <w:abstractNumId w:val="37"/>
  </w:num>
  <w:num w:numId="18" w16cid:durableId="1234700506">
    <w:abstractNumId w:val="9"/>
  </w:num>
  <w:num w:numId="19" w16cid:durableId="1924878503">
    <w:abstractNumId w:val="18"/>
  </w:num>
  <w:num w:numId="20" w16cid:durableId="337468252">
    <w:abstractNumId w:val="8"/>
  </w:num>
  <w:num w:numId="21" w16cid:durableId="1054889310">
    <w:abstractNumId w:val="36"/>
  </w:num>
  <w:num w:numId="22" w16cid:durableId="1316762207">
    <w:abstractNumId w:val="24"/>
  </w:num>
  <w:num w:numId="23" w16cid:durableId="455417342">
    <w:abstractNumId w:val="21"/>
  </w:num>
  <w:num w:numId="24" w16cid:durableId="1814711959">
    <w:abstractNumId w:val="5"/>
  </w:num>
  <w:num w:numId="25" w16cid:durableId="2020229648">
    <w:abstractNumId w:val="26"/>
  </w:num>
  <w:num w:numId="26" w16cid:durableId="1959871102">
    <w:abstractNumId w:val="29"/>
  </w:num>
  <w:num w:numId="27" w16cid:durableId="705377644">
    <w:abstractNumId w:val="15"/>
  </w:num>
  <w:num w:numId="28" w16cid:durableId="1749574185">
    <w:abstractNumId w:val="2"/>
  </w:num>
  <w:num w:numId="29" w16cid:durableId="1477986849">
    <w:abstractNumId w:val="0"/>
  </w:num>
  <w:num w:numId="30" w16cid:durableId="1919822752">
    <w:abstractNumId w:val="22"/>
  </w:num>
  <w:num w:numId="31" w16cid:durableId="1285576917">
    <w:abstractNumId w:val="13"/>
  </w:num>
  <w:num w:numId="32" w16cid:durableId="2111660347">
    <w:abstractNumId w:val="40"/>
  </w:num>
  <w:num w:numId="33" w16cid:durableId="841360065">
    <w:abstractNumId w:val="4"/>
  </w:num>
  <w:num w:numId="34" w16cid:durableId="830827668">
    <w:abstractNumId w:val="7"/>
  </w:num>
  <w:num w:numId="35" w16cid:durableId="2072389640">
    <w:abstractNumId w:val="34"/>
  </w:num>
  <w:num w:numId="36" w16cid:durableId="311299059">
    <w:abstractNumId w:val="12"/>
  </w:num>
  <w:num w:numId="37" w16cid:durableId="883641491">
    <w:abstractNumId w:val="3"/>
  </w:num>
  <w:num w:numId="38" w16cid:durableId="926423105">
    <w:abstractNumId w:val="32"/>
  </w:num>
  <w:num w:numId="39" w16cid:durableId="706565421">
    <w:abstractNumId w:val="30"/>
  </w:num>
  <w:num w:numId="40" w16cid:durableId="747967096">
    <w:abstractNumId w:val="14"/>
  </w:num>
  <w:num w:numId="41" w16cid:durableId="189715755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1"/>
  <w:drawingGridVerticalSpacing w:val="25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782"/>
    <w:rsid w:val="00002288"/>
    <w:rsid w:val="00021BBA"/>
    <w:rsid w:val="00046CD6"/>
    <w:rsid w:val="000478F8"/>
    <w:rsid w:val="00054ECD"/>
    <w:rsid w:val="000612D5"/>
    <w:rsid w:val="000640CF"/>
    <w:rsid w:val="000671A1"/>
    <w:rsid w:val="00077668"/>
    <w:rsid w:val="00077F07"/>
    <w:rsid w:val="00083669"/>
    <w:rsid w:val="000854B1"/>
    <w:rsid w:val="000A22DB"/>
    <w:rsid w:val="000B2704"/>
    <w:rsid w:val="000B5C9B"/>
    <w:rsid w:val="000B649F"/>
    <w:rsid w:val="000C05CA"/>
    <w:rsid w:val="000C18B1"/>
    <w:rsid w:val="000D42E5"/>
    <w:rsid w:val="000E317E"/>
    <w:rsid w:val="000F0161"/>
    <w:rsid w:val="000F6483"/>
    <w:rsid w:val="001009B4"/>
    <w:rsid w:val="00107C91"/>
    <w:rsid w:val="00113940"/>
    <w:rsid w:val="00116893"/>
    <w:rsid w:val="00120373"/>
    <w:rsid w:val="001231B5"/>
    <w:rsid w:val="00126E3E"/>
    <w:rsid w:val="001374F1"/>
    <w:rsid w:val="00140D77"/>
    <w:rsid w:val="0014316D"/>
    <w:rsid w:val="001653E0"/>
    <w:rsid w:val="00166D49"/>
    <w:rsid w:val="00185293"/>
    <w:rsid w:val="001D5686"/>
    <w:rsid w:val="00206603"/>
    <w:rsid w:val="00212C6F"/>
    <w:rsid w:val="00224F17"/>
    <w:rsid w:val="00250EA2"/>
    <w:rsid w:val="00257A8F"/>
    <w:rsid w:val="00262CF4"/>
    <w:rsid w:val="00270AEB"/>
    <w:rsid w:val="00270F3D"/>
    <w:rsid w:val="00272E6C"/>
    <w:rsid w:val="002827CD"/>
    <w:rsid w:val="002A02B9"/>
    <w:rsid w:val="002A1037"/>
    <w:rsid w:val="002B4D04"/>
    <w:rsid w:val="002C33AE"/>
    <w:rsid w:val="002C552E"/>
    <w:rsid w:val="002D10FA"/>
    <w:rsid w:val="002D5F6D"/>
    <w:rsid w:val="002D64B9"/>
    <w:rsid w:val="002D7777"/>
    <w:rsid w:val="002E4F92"/>
    <w:rsid w:val="00323990"/>
    <w:rsid w:val="00333F17"/>
    <w:rsid w:val="003349A6"/>
    <w:rsid w:val="00334C4B"/>
    <w:rsid w:val="003360BB"/>
    <w:rsid w:val="003406BB"/>
    <w:rsid w:val="00342302"/>
    <w:rsid w:val="003470BD"/>
    <w:rsid w:val="00350688"/>
    <w:rsid w:val="0035326C"/>
    <w:rsid w:val="00360D63"/>
    <w:rsid w:val="0037226E"/>
    <w:rsid w:val="00375F13"/>
    <w:rsid w:val="003763AD"/>
    <w:rsid w:val="003768B2"/>
    <w:rsid w:val="00383D46"/>
    <w:rsid w:val="00387244"/>
    <w:rsid w:val="003947C8"/>
    <w:rsid w:val="00397E38"/>
    <w:rsid w:val="003B4FB3"/>
    <w:rsid w:val="003B6A5F"/>
    <w:rsid w:val="003D533A"/>
    <w:rsid w:val="003E1465"/>
    <w:rsid w:val="003E4081"/>
    <w:rsid w:val="003F1EC7"/>
    <w:rsid w:val="003F2680"/>
    <w:rsid w:val="003F56D5"/>
    <w:rsid w:val="004020EF"/>
    <w:rsid w:val="00414D50"/>
    <w:rsid w:val="00415E06"/>
    <w:rsid w:val="004309FC"/>
    <w:rsid w:val="004433F1"/>
    <w:rsid w:val="0045070A"/>
    <w:rsid w:val="00453FEC"/>
    <w:rsid w:val="00456EC1"/>
    <w:rsid w:val="00464678"/>
    <w:rsid w:val="004762AC"/>
    <w:rsid w:val="00476834"/>
    <w:rsid w:val="00477859"/>
    <w:rsid w:val="00484713"/>
    <w:rsid w:val="00495FD4"/>
    <w:rsid w:val="004A4F35"/>
    <w:rsid w:val="004B33BF"/>
    <w:rsid w:val="004C7DCA"/>
    <w:rsid w:val="004D4CB0"/>
    <w:rsid w:val="004D7832"/>
    <w:rsid w:val="004E1626"/>
    <w:rsid w:val="00504203"/>
    <w:rsid w:val="005112D7"/>
    <w:rsid w:val="00512A86"/>
    <w:rsid w:val="00513822"/>
    <w:rsid w:val="00514532"/>
    <w:rsid w:val="005171F7"/>
    <w:rsid w:val="0052410F"/>
    <w:rsid w:val="00526F04"/>
    <w:rsid w:val="00534AA6"/>
    <w:rsid w:val="00540D01"/>
    <w:rsid w:val="005446A6"/>
    <w:rsid w:val="005472E4"/>
    <w:rsid w:val="00547F7D"/>
    <w:rsid w:val="005522AD"/>
    <w:rsid w:val="005522E5"/>
    <w:rsid w:val="00556997"/>
    <w:rsid w:val="00567AD0"/>
    <w:rsid w:val="005724EF"/>
    <w:rsid w:val="00572A8A"/>
    <w:rsid w:val="00585D21"/>
    <w:rsid w:val="00586B9D"/>
    <w:rsid w:val="00592CF8"/>
    <w:rsid w:val="0059397F"/>
    <w:rsid w:val="005A4FEA"/>
    <w:rsid w:val="005C3B20"/>
    <w:rsid w:val="005C4070"/>
    <w:rsid w:val="005D3277"/>
    <w:rsid w:val="005D51A3"/>
    <w:rsid w:val="005E3529"/>
    <w:rsid w:val="005E4928"/>
    <w:rsid w:val="005E5B4D"/>
    <w:rsid w:val="005F1C30"/>
    <w:rsid w:val="005F53BB"/>
    <w:rsid w:val="0060660A"/>
    <w:rsid w:val="00606E14"/>
    <w:rsid w:val="006159FB"/>
    <w:rsid w:val="00624ED7"/>
    <w:rsid w:val="006312D8"/>
    <w:rsid w:val="00633625"/>
    <w:rsid w:val="006356A2"/>
    <w:rsid w:val="00652253"/>
    <w:rsid w:val="00670142"/>
    <w:rsid w:val="006762F4"/>
    <w:rsid w:val="00685BCD"/>
    <w:rsid w:val="006A4200"/>
    <w:rsid w:val="006B54EF"/>
    <w:rsid w:val="006D44C6"/>
    <w:rsid w:val="006E17E5"/>
    <w:rsid w:val="006E5041"/>
    <w:rsid w:val="006F6B6C"/>
    <w:rsid w:val="0070353F"/>
    <w:rsid w:val="007066FA"/>
    <w:rsid w:val="00715F19"/>
    <w:rsid w:val="0071650C"/>
    <w:rsid w:val="00717551"/>
    <w:rsid w:val="007238E0"/>
    <w:rsid w:val="00724415"/>
    <w:rsid w:val="00737285"/>
    <w:rsid w:val="00761A37"/>
    <w:rsid w:val="007A62BE"/>
    <w:rsid w:val="007B02C7"/>
    <w:rsid w:val="007B080E"/>
    <w:rsid w:val="007B1B1A"/>
    <w:rsid w:val="007B4316"/>
    <w:rsid w:val="007C4C3C"/>
    <w:rsid w:val="007C683B"/>
    <w:rsid w:val="007D5B33"/>
    <w:rsid w:val="007E68B2"/>
    <w:rsid w:val="007F20CB"/>
    <w:rsid w:val="007F2778"/>
    <w:rsid w:val="00812D4E"/>
    <w:rsid w:val="00817274"/>
    <w:rsid w:val="008234B1"/>
    <w:rsid w:val="0082688B"/>
    <w:rsid w:val="0083754A"/>
    <w:rsid w:val="00851611"/>
    <w:rsid w:val="008531BB"/>
    <w:rsid w:val="008559D8"/>
    <w:rsid w:val="00863F0B"/>
    <w:rsid w:val="008674F6"/>
    <w:rsid w:val="00876E6D"/>
    <w:rsid w:val="00883D0C"/>
    <w:rsid w:val="0088433C"/>
    <w:rsid w:val="00892019"/>
    <w:rsid w:val="008B645D"/>
    <w:rsid w:val="008C16FC"/>
    <w:rsid w:val="008D02E7"/>
    <w:rsid w:val="008E3B4C"/>
    <w:rsid w:val="00900876"/>
    <w:rsid w:val="00921F6C"/>
    <w:rsid w:val="00935F54"/>
    <w:rsid w:val="00945508"/>
    <w:rsid w:val="009476EC"/>
    <w:rsid w:val="0096391A"/>
    <w:rsid w:val="00980F93"/>
    <w:rsid w:val="00983E0C"/>
    <w:rsid w:val="009916D0"/>
    <w:rsid w:val="00994135"/>
    <w:rsid w:val="00994980"/>
    <w:rsid w:val="00994BE2"/>
    <w:rsid w:val="009B0B06"/>
    <w:rsid w:val="009B7D5A"/>
    <w:rsid w:val="009D20EB"/>
    <w:rsid w:val="009E080E"/>
    <w:rsid w:val="009E5E60"/>
    <w:rsid w:val="009F3858"/>
    <w:rsid w:val="009F38D6"/>
    <w:rsid w:val="00A03652"/>
    <w:rsid w:val="00A0534B"/>
    <w:rsid w:val="00A062C8"/>
    <w:rsid w:val="00A14F13"/>
    <w:rsid w:val="00A3063A"/>
    <w:rsid w:val="00A452BA"/>
    <w:rsid w:val="00A64363"/>
    <w:rsid w:val="00A7603F"/>
    <w:rsid w:val="00A92AB2"/>
    <w:rsid w:val="00AA09C5"/>
    <w:rsid w:val="00AC3782"/>
    <w:rsid w:val="00AC6820"/>
    <w:rsid w:val="00AE1CB8"/>
    <w:rsid w:val="00AE5345"/>
    <w:rsid w:val="00AE7487"/>
    <w:rsid w:val="00B222E2"/>
    <w:rsid w:val="00B2291E"/>
    <w:rsid w:val="00B23A66"/>
    <w:rsid w:val="00B2595C"/>
    <w:rsid w:val="00B4005B"/>
    <w:rsid w:val="00B41E82"/>
    <w:rsid w:val="00B50921"/>
    <w:rsid w:val="00B57646"/>
    <w:rsid w:val="00B57FDF"/>
    <w:rsid w:val="00B6224C"/>
    <w:rsid w:val="00B71FA6"/>
    <w:rsid w:val="00B7692A"/>
    <w:rsid w:val="00B80D60"/>
    <w:rsid w:val="00B8157B"/>
    <w:rsid w:val="00B87E98"/>
    <w:rsid w:val="00B97B6B"/>
    <w:rsid w:val="00BA5111"/>
    <w:rsid w:val="00BB288A"/>
    <w:rsid w:val="00BC1372"/>
    <w:rsid w:val="00BE03E6"/>
    <w:rsid w:val="00BE3446"/>
    <w:rsid w:val="00BF2352"/>
    <w:rsid w:val="00C04ED1"/>
    <w:rsid w:val="00C05381"/>
    <w:rsid w:val="00C10C6A"/>
    <w:rsid w:val="00C20E91"/>
    <w:rsid w:val="00C27AF9"/>
    <w:rsid w:val="00C4661C"/>
    <w:rsid w:val="00C57C3B"/>
    <w:rsid w:val="00C61187"/>
    <w:rsid w:val="00C7231B"/>
    <w:rsid w:val="00C90CBE"/>
    <w:rsid w:val="00CA3A61"/>
    <w:rsid w:val="00CB27ED"/>
    <w:rsid w:val="00CD27F2"/>
    <w:rsid w:val="00CD48C5"/>
    <w:rsid w:val="00CE67CB"/>
    <w:rsid w:val="00CF78BA"/>
    <w:rsid w:val="00D06182"/>
    <w:rsid w:val="00D06719"/>
    <w:rsid w:val="00D12640"/>
    <w:rsid w:val="00D27668"/>
    <w:rsid w:val="00D276A1"/>
    <w:rsid w:val="00D35BF0"/>
    <w:rsid w:val="00D376DC"/>
    <w:rsid w:val="00D61F06"/>
    <w:rsid w:val="00D64F56"/>
    <w:rsid w:val="00D75F8C"/>
    <w:rsid w:val="00D83A72"/>
    <w:rsid w:val="00DA51E7"/>
    <w:rsid w:val="00DC465E"/>
    <w:rsid w:val="00DF4324"/>
    <w:rsid w:val="00DF7001"/>
    <w:rsid w:val="00E400E4"/>
    <w:rsid w:val="00E513BF"/>
    <w:rsid w:val="00E613BC"/>
    <w:rsid w:val="00E66FCE"/>
    <w:rsid w:val="00E74EA7"/>
    <w:rsid w:val="00E765F3"/>
    <w:rsid w:val="00EA17E5"/>
    <w:rsid w:val="00EA2EF1"/>
    <w:rsid w:val="00EA3F65"/>
    <w:rsid w:val="00EB7457"/>
    <w:rsid w:val="00ED1CBC"/>
    <w:rsid w:val="00ED214C"/>
    <w:rsid w:val="00EF2B26"/>
    <w:rsid w:val="00F01930"/>
    <w:rsid w:val="00F15EAD"/>
    <w:rsid w:val="00F1639A"/>
    <w:rsid w:val="00F22930"/>
    <w:rsid w:val="00F23A30"/>
    <w:rsid w:val="00F4163C"/>
    <w:rsid w:val="00F50A65"/>
    <w:rsid w:val="00F50F43"/>
    <w:rsid w:val="00F558AA"/>
    <w:rsid w:val="00F61197"/>
    <w:rsid w:val="00F62443"/>
    <w:rsid w:val="00F7457B"/>
    <w:rsid w:val="00F82F71"/>
    <w:rsid w:val="00F84723"/>
    <w:rsid w:val="00F857F5"/>
    <w:rsid w:val="00F93A75"/>
    <w:rsid w:val="00F944F2"/>
    <w:rsid w:val="00F97164"/>
    <w:rsid w:val="00FA6F14"/>
    <w:rsid w:val="00FA721F"/>
    <w:rsid w:val="00FB24A3"/>
    <w:rsid w:val="00FB738C"/>
    <w:rsid w:val="00FD52D7"/>
    <w:rsid w:val="00FF2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292497A"/>
  <w14:defaultImageDpi w14:val="0"/>
  <w15:docId w15:val="{B351216C-3FC8-4DA3-9B88-16AC36686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1C30"/>
    <w:pPr>
      <w:widowControl w:val="0"/>
      <w:jc w:val="both"/>
    </w:pPr>
    <w:rPr>
      <w:b/>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autoSpaceDE w:val="0"/>
      <w:autoSpaceDN w:val="0"/>
      <w:adjustRightInd w:val="0"/>
      <w:ind w:left="221" w:hanging="221"/>
      <w:jc w:val="left"/>
    </w:pPr>
    <w:rPr>
      <w:rFonts w:ascii="ＭＳ 明朝" w:hAnsi="Times New Roman"/>
      <w:b w:val="0"/>
      <w:color w:val="000000"/>
    </w:rPr>
  </w:style>
  <w:style w:type="character" w:customStyle="1" w:styleId="a4">
    <w:name w:val="本文インデント (文字)"/>
    <w:basedOn w:val="a0"/>
    <w:link w:val="a3"/>
    <w:uiPriority w:val="99"/>
    <w:locked/>
    <w:rPr>
      <w:rFonts w:cs="Times New Roman"/>
      <w:b/>
      <w:kern w:val="2"/>
      <w:sz w:val="24"/>
    </w:rPr>
  </w:style>
  <w:style w:type="paragraph" w:styleId="a5">
    <w:name w:val="Plain Text"/>
    <w:basedOn w:val="a"/>
    <w:link w:val="a6"/>
    <w:uiPriority w:val="99"/>
    <w:rPr>
      <w:rFonts w:ascii="ＭＳ 明朝" w:hAnsi="Courier New"/>
      <w:sz w:val="21"/>
    </w:rPr>
  </w:style>
  <w:style w:type="character" w:customStyle="1" w:styleId="a6">
    <w:name w:val="書式なし (文字)"/>
    <w:basedOn w:val="a0"/>
    <w:link w:val="a5"/>
    <w:uiPriority w:val="99"/>
    <w:semiHidden/>
    <w:locked/>
    <w:rPr>
      <w:rFonts w:ascii="ＭＳ 明朝" w:hAnsi="Courier New" w:cs="Courier New"/>
      <w:b/>
      <w:kern w:val="2"/>
      <w:sz w:val="21"/>
      <w:szCs w:val="21"/>
    </w:rPr>
  </w:style>
  <w:style w:type="paragraph" w:styleId="a7">
    <w:name w:val="footer"/>
    <w:basedOn w:val="a"/>
    <w:link w:val="a8"/>
    <w:uiPriority w:val="99"/>
    <w:rsid w:val="00513822"/>
    <w:pPr>
      <w:tabs>
        <w:tab w:val="center" w:pos="4252"/>
        <w:tab w:val="right" w:pos="8504"/>
      </w:tabs>
      <w:snapToGrid w:val="0"/>
    </w:pPr>
  </w:style>
  <w:style w:type="character" w:customStyle="1" w:styleId="a8">
    <w:name w:val="フッター (文字)"/>
    <w:basedOn w:val="a0"/>
    <w:link w:val="a7"/>
    <w:uiPriority w:val="99"/>
    <w:locked/>
    <w:rPr>
      <w:rFonts w:cs="Times New Roman"/>
      <w:b/>
      <w:kern w:val="2"/>
      <w:sz w:val="24"/>
    </w:rPr>
  </w:style>
  <w:style w:type="character" w:styleId="a9">
    <w:name w:val="page number"/>
    <w:basedOn w:val="a0"/>
    <w:uiPriority w:val="99"/>
    <w:rsid w:val="00513822"/>
    <w:rPr>
      <w:rFonts w:cs="Times New Roman"/>
    </w:rPr>
  </w:style>
  <w:style w:type="paragraph" w:styleId="aa">
    <w:name w:val="header"/>
    <w:basedOn w:val="a"/>
    <w:link w:val="ab"/>
    <w:uiPriority w:val="99"/>
    <w:rsid w:val="005D3277"/>
    <w:pPr>
      <w:tabs>
        <w:tab w:val="center" w:pos="4252"/>
        <w:tab w:val="right" w:pos="8504"/>
      </w:tabs>
      <w:snapToGrid w:val="0"/>
    </w:pPr>
  </w:style>
  <w:style w:type="character" w:customStyle="1" w:styleId="ab">
    <w:name w:val="ヘッダー (文字)"/>
    <w:basedOn w:val="a0"/>
    <w:link w:val="aa"/>
    <w:uiPriority w:val="99"/>
    <w:locked/>
    <w:rPr>
      <w:rFonts w:cs="Times New Roman"/>
      <w:b/>
      <w:kern w:val="2"/>
      <w:sz w:val="24"/>
    </w:rPr>
  </w:style>
  <w:style w:type="character" w:customStyle="1" w:styleId="aztxt">
    <w:name w:val="aztxt"/>
    <w:basedOn w:val="a0"/>
    <w:rsid w:val="009B0B06"/>
    <w:rPr>
      <w:rFonts w:cs="Times New Roman"/>
    </w:rPr>
  </w:style>
  <w:style w:type="paragraph" w:styleId="ac">
    <w:name w:val="Normal Indent"/>
    <w:basedOn w:val="a"/>
    <w:uiPriority w:val="99"/>
    <w:rsid w:val="00C04ED1"/>
    <w:pPr>
      <w:ind w:left="851"/>
    </w:pPr>
  </w:style>
  <w:style w:type="paragraph" w:styleId="ad">
    <w:name w:val="Body Text"/>
    <w:basedOn w:val="a"/>
    <w:link w:val="ae"/>
    <w:uiPriority w:val="99"/>
    <w:rsid w:val="00C04ED1"/>
  </w:style>
  <w:style w:type="character" w:customStyle="1" w:styleId="ae">
    <w:name w:val="本文 (文字)"/>
    <w:basedOn w:val="a0"/>
    <w:link w:val="ad"/>
    <w:uiPriority w:val="99"/>
    <w:semiHidden/>
    <w:locked/>
    <w:rPr>
      <w:rFonts w:cs="Times New Roman"/>
      <w:b/>
      <w:kern w:val="2"/>
      <w:sz w:val="24"/>
    </w:rPr>
  </w:style>
  <w:style w:type="paragraph" w:customStyle="1" w:styleId="af">
    <w:name w:val="一太郎８"/>
    <w:rsid w:val="00A92AB2"/>
    <w:pPr>
      <w:widowControl w:val="0"/>
      <w:wordWrap w:val="0"/>
      <w:autoSpaceDE w:val="0"/>
      <w:autoSpaceDN w:val="0"/>
      <w:adjustRightInd w:val="0"/>
      <w:spacing w:line="314" w:lineRule="atLeast"/>
      <w:jc w:val="both"/>
    </w:pPr>
    <w:rPr>
      <w:rFonts w:ascii="ＭＳ 明朝"/>
      <w:spacing w:val="7"/>
      <w:sz w:val="19"/>
    </w:rPr>
  </w:style>
  <w:style w:type="paragraph" w:styleId="2">
    <w:name w:val="Body Text Indent 2"/>
    <w:basedOn w:val="a"/>
    <w:link w:val="20"/>
    <w:uiPriority w:val="99"/>
    <w:rsid w:val="00414D50"/>
    <w:pPr>
      <w:spacing w:line="480" w:lineRule="auto"/>
      <w:ind w:leftChars="400" w:left="851"/>
    </w:pPr>
  </w:style>
  <w:style w:type="character" w:customStyle="1" w:styleId="20">
    <w:name w:val="本文インデント 2 (文字)"/>
    <w:basedOn w:val="a0"/>
    <w:link w:val="2"/>
    <w:uiPriority w:val="99"/>
    <w:locked/>
    <w:rPr>
      <w:rFonts w:cs="Times New Roman"/>
      <w:b/>
      <w:kern w:val="2"/>
      <w:sz w:val="24"/>
    </w:rPr>
  </w:style>
  <w:style w:type="paragraph" w:styleId="3">
    <w:name w:val="Body Text Indent 3"/>
    <w:basedOn w:val="a"/>
    <w:link w:val="30"/>
    <w:uiPriority w:val="99"/>
    <w:rsid w:val="00414D50"/>
    <w:pPr>
      <w:ind w:leftChars="400" w:left="851"/>
    </w:pPr>
    <w:rPr>
      <w:sz w:val="16"/>
      <w:szCs w:val="16"/>
    </w:rPr>
  </w:style>
  <w:style w:type="character" w:customStyle="1" w:styleId="30">
    <w:name w:val="本文インデント 3 (文字)"/>
    <w:basedOn w:val="a0"/>
    <w:link w:val="3"/>
    <w:uiPriority w:val="99"/>
    <w:semiHidden/>
    <w:locked/>
    <w:rPr>
      <w:rFonts w:cs="Times New Roman"/>
      <w:b/>
      <w:kern w:val="2"/>
      <w:sz w:val="16"/>
      <w:szCs w:val="16"/>
    </w:rPr>
  </w:style>
  <w:style w:type="paragraph" w:customStyle="1" w:styleId="Default">
    <w:name w:val="Default"/>
    <w:rsid w:val="00477859"/>
    <w:pPr>
      <w:widowControl w:val="0"/>
      <w:autoSpaceDE w:val="0"/>
      <w:autoSpaceDN w:val="0"/>
      <w:adjustRightInd w:val="0"/>
    </w:pPr>
    <w:rPr>
      <w:rFonts w:ascii="ＭＳ 明朝" w:hAnsiTheme="minorHAnsi" w:cs="ＭＳ 明朝"/>
      <w:color w:val="000000"/>
      <w:sz w:val="24"/>
      <w:szCs w:val="24"/>
    </w:rPr>
  </w:style>
  <w:style w:type="paragraph" w:styleId="af0">
    <w:name w:val="Balloon Text"/>
    <w:basedOn w:val="a"/>
    <w:link w:val="af1"/>
    <w:rsid w:val="00C27AF9"/>
    <w:rPr>
      <w:rFonts w:asciiTheme="majorHAnsi" w:eastAsiaTheme="majorEastAsia" w:hAnsiTheme="majorHAnsi" w:cstheme="majorBidi"/>
      <w:sz w:val="18"/>
      <w:szCs w:val="18"/>
    </w:rPr>
  </w:style>
  <w:style w:type="character" w:customStyle="1" w:styleId="af1">
    <w:name w:val="吹き出し (文字)"/>
    <w:basedOn w:val="a0"/>
    <w:link w:val="af0"/>
    <w:rsid w:val="00C27AF9"/>
    <w:rPr>
      <w:rFonts w:asciiTheme="majorHAnsi" w:eastAsiaTheme="majorEastAsia" w:hAnsiTheme="majorHAnsi" w:cstheme="majorBidi"/>
      <w:b/>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861;&#2104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3E8C2-95CA-45BB-98B6-B290546CB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法制.dot</Template>
  <TotalTime>2</TotalTime>
  <Pages>8</Pages>
  <Words>9474</Words>
  <Characters>729</Characters>
  <Application>Microsoft Office Word</Application>
  <DocSecurity>0</DocSecurity>
  <Lines>6</Lines>
  <Paragraphs>20</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10183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n01980</dc:creator>
  <cp:lastModifiedBy>KRTJ006</cp:lastModifiedBy>
  <cp:revision>3</cp:revision>
  <cp:lastPrinted>2012-10-01T04:31:00Z</cp:lastPrinted>
  <dcterms:created xsi:type="dcterms:W3CDTF">2024-01-31T09:57:00Z</dcterms:created>
  <dcterms:modified xsi:type="dcterms:W3CDTF">2024-01-31T09:58:00Z</dcterms:modified>
</cp:coreProperties>
</file>